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36C70" w14:textId="77777777" w:rsidR="00F04ABE" w:rsidRPr="00C56100" w:rsidRDefault="00F04ABE" w:rsidP="00C56100">
      <w:pPr>
        <w:spacing w:before="48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56100">
        <w:rPr>
          <w:rFonts w:asciiTheme="majorHAnsi" w:hAnsiTheme="majorHAnsi" w:cstheme="majorHAnsi"/>
          <w:b/>
          <w:sz w:val="36"/>
          <w:szCs w:val="36"/>
        </w:rPr>
        <w:t>Formulář pro analýzu ŠVP</w:t>
      </w:r>
    </w:p>
    <w:p w14:paraId="6283EA23" w14:textId="77777777" w:rsidR="00F04ABE" w:rsidRDefault="00F04ABE" w:rsidP="006101C1">
      <w:pPr>
        <w:pStyle w:val="Nadpis1"/>
      </w:pPr>
      <w:r w:rsidRPr="00DD7FED">
        <w:t>Identifikační část</w:t>
      </w:r>
    </w:p>
    <w:tbl>
      <w:tblPr>
        <w:tblStyle w:val="Mkatabulky"/>
        <w:tblW w:w="9356" w:type="dxa"/>
        <w:tblLook w:val="04A0" w:firstRow="1" w:lastRow="0" w:firstColumn="1" w:lastColumn="0" w:noHBand="0" w:noVBand="1"/>
      </w:tblPr>
      <w:tblGrid>
        <w:gridCol w:w="3166"/>
        <w:gridCol w:w="6190"/>
      </w:tblGrid>
      <w:tr w:rsidR="00F04ABE" w14:paraId="05139BAB" w14:textId="77777777" w:rsidTr="00C56100">
        <w:tc>
          <w:tcPr>
            <w:tcW w:w="2972" w:type="dxa"/>
          </w:tcPr>
          <w:p w14:paraId="79BA3EAB" w14:textId="77777777" w:rsidR="00F04ABE" w:rsidRDefault="00F04ABE" w:rsidP="006101C1">
            <w:r>
              <w:t>Jméno koordinátora:</w:t>
            </w:r>
          </w:p>
        </w:tc>
        <w:tc>
          <w:tcPr>
            <w:tcW w:w="5812" w:type="dxa"/>
          </w:tcPr>
          <w:p w14:paraId="79030CEB" w14:textId="77777777" w:rsidR="00F04ABE" w:rsidRDefault="00F04ABE" w:rsidP="006101C1"/>
        </w:tc>
      </w:tr>
      <w:tr w:rsidR="00F04ABE" w14:paraId="137B3544" w14:textId="77777777" w:rsidTr="00C56100">
        <w:tc>
          <w:tcPr>
            <w:tcW w:w="2972" w:type="dxa"/>
          </w:tcPr>
          <w:p w14:paraId="5C47B22E" w14:textId="77777777" w:rsidR="00F04ABE" w:rsidRDefault="00F04ABE" w:rsidP="006101C1">
            <w:r>
              <w:t>Škola:</w:t>
            </w:r>
          </w:p>
        </w:tc>
        <w:tc>
          <w:tcPr>
            <w:tcW w:w="5812" w:type="dxa"/>
          </w:tcPr>
          <w:p w14:paraId="458B7E5B" w14:textId="77777777" w:rsidR="00F04ABE" w:rsidRDefault="00F04ABE" w:rsidP="006101C1"/>
        </w:tc>
      </w:tr>
      <w:tr w:rsidR="00F04ABE" w14:paraId="172A3544" w14:textId="77777777" w:rsidTr="00C56100">
        <w:tc>
          <w:tcPr>
            <w:tcW w:w="2972" w:type="dxa"/>
          </w:tcPr>
          <w:p w14:paraId="78B71AC3" w14:textId="77777777" w:rsidR="00F04ABE" w:rsidRDefault="00F04ABE" w:rsidP="006101C1">
            <w:r>
              <w:t>Kód a název RVP:</w:t>
            </w:r>
          </w:p>
        </w:tc>
        <w:tc>
          <w:tcPr>
            <w:tcW w:w="5812" w:type="dxa"/>
          </w:tcPr>
          <w:p w14:paraId="238A995C" w14:textId="77777777" w:rsidR="00F04ABE" w:rsidRDefault="00F04ABE" w:rsidP="006101C1"/>
        </w:tc>
      </w:tr>
      <w:tr w:rsidR="00F04ABE" w14:paraId="454124CC" w14:textId="77777777" w:rsidTr="00C56100">
        <w:tc>
          <w:tcPr>
            <w:tcW w:w="2972" w:type="dxa"/>
          </w:tcPr>
          <w:p w14:paraId="494A392F" w14:textId="77777777" w:rsidR="00F04ABE" w:rsidRDefault="00F04ABE" w:rsidP="006101C1">
            <w:r>
              <w:t>Název ŠVP:</w:t>
            </w:r>
          </w:p>
        </w:tc>
        <w:tc>
          <w:tcPr>
            <w:tcW w:w="5812" w:type="dxa"/>
          </w:tcPr>
          <w:p w14:paraId="3F80A4DA" w14:textId="77777777" w:rsidR="00F04ABE" w:rsidRDefault="00F04ABE" w:rsidP="006101C1"/>
        </w:tc>
      </w:tr>
      <w:tr w:rsidR="00F04ABE" w14:paraId="2039F0C3" w14:textId="77777777" w:rsidTr="00C56100">
        <w:tc>
          <w:tcPr>
            <w:tcW w:w="2972" w:type="dxa"/>
          </w:tcPr>
          <w:p w14:paraId="6F2D8BA2" w14:textId="77777777" w:rsidR="00F04ABE" w:rsidRDefault="00F04ABE" w:rsidP="006101C1">
            <w:r>
              <w:t>Platnost ŠVP:</w:t>
            </w:r>
          </w:p>
        </w:tc>
        <w:tc>
          <w:tcPr>
            <w:tcW w:w="5812" w:type="dxa"/>
          </w:tcPr>
          <w:p w14:paraId="4152CAC6" w14:textId="77777777" w:rsidR="00F04ABE" w:rsidRDefault="00F04ABE" w:rsidP="006101C1"/>
        </w:tc>
      </w:tr>
      <w:tr w:rsidR="00F04ABE" w14:paraId="038542C9" w14:textId="77777777" w:rsidTr="00C56100">
        <w:tc>
          <w:tcPr>
            <w:tcW w:w="2972" w:type="dxa"/>
          </w:tcPr>
          <w:p w14:paraId="69D632B8" w14:textId="77777777" w:rsidR="00F04ABE" w:rsidRDefault="00F04ABE" w:rsidP="006101C1">
            <w:r>
              <w:t>Poslední úprava ŠVP:</w:t>
            </w:r>
          </w:p>
        </w:tc>
        <w:tc>
          <w:tcPr>
            <w:tcW w:w="5812" w:type="dxa"/>
          </w:tcPr>
          <w:p w14:paraId="59649A6E" w14:textId="77777777" w:rsidR="00F04ABE" w:rsidRDefault="00F04ABE" w:rsidP="006101C1"/>
        </w:tc>
      </w:tr>
      <w:tr w:rsidR="00F04ABE" w14:paraId="74DDCD04" w14:textId="77777777" w:rsidTr="00C56100">
        <w:tc>
          <w:tcPr>
            <w:tcW w:w="2972" w:type="dxa"/>
          </w:tcPr>
          <w:p w14:paraId="2A5FBDD0" w14:textId="77777777" w:rsidR="00F04ABE" w:rsidRDefault="00F04ABE" w:rsidP="006101C1">
            <w:r>
              <w:t>Na analýze spolupracovali:</w:t>
            </w:r>
          </w:p>
        </w:tc>
        <w:tc>
          <w:tcPr>
            <w:tcW w:w="5812" w:type="dxa"/>
          </w:tcPr>
          <w:p w14:paraId="36018F28" w14:textId="77777777" w:rsidR="00F04ABE" w:rsidRDefault="00F04ABE" w:rsidP="006101C1"/>
        </w:tc>
      </w:tr>
      <w:tr w:rsidR="00F04ABE" w14:paraId="414050FE" w14:textId="77777777" w:rsidTr="00C56100">
        <w:tc>
          <w:tcPr>
            <w:tcW w:w="2972" w:type="dxa"/>
          </w:tcPr>
          <w:p w14:paraId="7C0F0A56" w14:textId="77777777" w:rsidR="00F04ABE" w:rsidRDefault="00F04ABE" w:rsidP="006101C1">
            <w:r>
              <w:t>Období zpracování analýzy:</w:t>
            </w:r>
          </w:p>
        </w:tc>
        <w:tc>
          <w:tcPr>
            <w:tcW w:w="5812" w:type="dxa"/>
          </w:tcPr>
          <w:p w14:paraId="680C770E" w14:textId="77777777" w:rsidR="00F04ABE" w:rsidRDefault="00F04ABE" w:rsidP="006101C1"/>
        </w:tc>
      </w:tr>
    </w:tbl>
    <w:p w14:paraId="70AD29C9" w14:textId="77777777" w:rsidR="00F04ABE" w:rsidRDefault="00F04ABE" w:rsidP="004B6F0C">
      <w:pPr>
        <w:spacing w:before="200"/>
      </w:pPr>
      <w:r>
        <w:t>Pro každý ŠVP vyplňte vlastní formulář.</w:t>
      </w:r>
    </w:p>
    <w:p w14:paraId="3E28E820" w14:textId="77777777" w:rsidR="00F04ABE" w:rsidRDefault="00F04ABE" w:rsidP="006101C1">
      <w:pPr>
        <w:pStyle w:val="Nadpis1"/>
      </w:pPr>
      <w:r>
        <w:t>Přípravná část</w:t>
      </w:r>
    </w:p>
    <w:p w14:paraId="425DE0E0" w14:textId="77777777" w:rsidR="00F04ABE" w:rsidRDefault="00F04ABE" w:rsidP="00F3338B">
      <w:r>
        <w:t xml:space="preserve">Před lety jste zpracovávali ŠVP pro obory vzdělání vyučované na vaší škole. Od té doby </w:t>
      </w:r>
      <w:r w:rsidRPr="0068120B">
        <w:t>uplynul</w:t>
      </w:r>
      <w:r>
        <w:t xml:space="preserve">o několik let. RVP v současné době prošly zejména v odborné části aktualizací. </w:t>
      </w:r>
    </w:p>
    <w:p w14:paraId="2688D5A2" w14:textId="77777777" w:rsidR="00F04ABE" w:rsidRDefault="00F04ABE" w:rsidP="00F3338B">
      <w:r>
        <w:t xml:space="preserve">Podle plánu by měly po určitém dalším období následovat revize RVP komplexního charakteru, na které reaguje i projekt MOV. Pracuje s předpokladem využití tzv. společného odborného základu v příbuzných oborech vzdělání a přináší podněty pro modulární uspořádání výuky či postupné využívání modulů při výuce. </w:t>
      </w:r>
    </w:p>
    <w:p w14:paraId="6A785CAC" w14:textId="77777777" w:rsidR="00F04ABE" w:rsidRDefault="00F04ABE" w:rsidP="00F04ABE">
      <w:pPr>
        <w:pStyle w:val="Nadpis2"/>
        <w:spacing w:before="120"/>
      </w:pPr>
      <w:r>
        <w:t>Postup při přípravě na analýzu ŠVP:</w:t>
      </w:r>
    </w:p>
    <w:p w14:paraId="268834DD" w14:textId="77777777" w:rsidR="00F04ABE" w:rsidRDefault="00F04ABE" w:rsidP="004B6F0C">
      <w:pPr>
        <w:pStyle w:val="Odstavecseseznamem"/>
        <w:numPr>
          <w:ilvl w:val="0"/>
          <w:numId w:val="9"/>
        </w:numPr>
      </w:pPr>
      <w:r>
        <w:t>Seznámit se obsahem aktualizace RVP v daném oboru vzdělání</w:t>
      </w:r>
    </w:p>
    <w:p w14:paraId="5260B7DC" w14:textId="77777777" w:rsidR="00F04ABE" w:rsidRDefault="00F04ABE" w:rsidP="004B6F0C">
      <w:pPr>
        <w:pStyle w:val="Odstavecseseznamem"/>
        <w:numPr>
          <w:ilvl w:val="0"/>
          <w:numId w:val="9"/>
        </w:numPr>
      </w:pPr>
      <w:r>
        <w:t>Seznámit se s návrhem společných základů</w:t>
      </w:r>
    </w:p>
    <w:p w14:paraId="637A47E4" w14:textId="77777777" w:rsidR="00F04ABE" w:rsidRDefault="00F04ABE" w:rsidP="004B6F0C">
      <w:pPr>
        <w:pStyle w:val="Odstavecseseznamem"/>
        <w:numPr>
          <w:ilvl w:val="0"/>
          <w:numId w:val="9"/>
        </w:numPr>
      </w:pPr>
      <w:r>
        <w:t>Seznámit se s moduly, které byly vytvořeny v projektu MOV</w:t>
      </w:r>
    </w:p>
    <w:p w14:paraId="6524CEEA" w14:textId="77777777" w:rsidR="00F04ABE" w:rsidRDefault="00F04ABE" w:rsidP="004B6F0C">
      <w:pPr>
        <w:pStyle w:val="Odstavecseseznamem"/>
        <w:numPr>
          <w:ilvl w:val="0"/>
          <w:numId w:val="9"/>
        </w:numPr>
      </w:pPr>
      <w:r>
        <w:t>Seznámit se s návodným ŠVP v případě celomodulárního uspořádání ŠVP</w:t>
      </w:r>
    </w:p>
    <w:p w14:paraId="5022E616" w14:textId="77777777" w:rsidR="00F04ABE" w:rsidRPr="004270C6" w:rsidRDefault="00F04ABE" w:rsidP="00F04ABE">
      <w:pPr>
        <w:pStyle w:val="Nadpis2"/>
        <w:spacing w:before="120"/>
      </w:pPr>
      <w:r>
        <w:t>Diskuse ve škole k možnostem optimalizace ŠVP</w:t>
      </w:r>
    </w:p>
    <w:p w14:paraId="65E1B63A" w14:textId="77777777" w:rsidR="00F04ABE" w:rsidRDefault="00F04ABE" w:rsidP="004B6F0C">
      <w:r w:rsidRPr="003D1006">
        <w:t>Zamyslete se nad tím, jaké možnost</w:t>
      </w:r>
      <w:r>
        <w:t xml:space="preserve">i poskytuje využití modulů v daném oboru vzdělání. Využijte metodické příručky pro tvorbu ŠVP, ke stažení na </w:t>
      </w:r>
      <w:hyperlink r:id="rId7" w:history="1">
        <w:r w:rsidRPr="00347B82">
          <w:rPr>
            <w:rStyle w:val="Hypertextovodkaz"/>
            <w:rFonts w:cstheme="minorHAnsi"/>
            <w:color w:val="1155CC"/>
          </w:rPr>
          <w:t>http://www.nuv.cz/file/984/</w:t>
        </w:r>
      </w:hyperlink>
      <w:r w:rsidRPr="00347B82">
        <w:rPr>
          <w:rFonts w:cstheme="minorHAnsi"/>
        </w:rPr>
        <w:t xml:space="preserve"> </w:t>
      </w:r>
      <w:r>
        <w:t xml:space="preserve">a </w:t>
      </w:r>
      <w:hyperlink r:id="rId8" w:history="1">
        <w:r>
          <w:rPr>
            <w:rStyle w:val="Hypertextovodkaz"/>
          </w:rPr>
          <w:t>http://www.nuv.cz/file/986/</w:t>
        </w:r>
      </w:hyperlink>
      <w:r>
        <w:t>.</w:t>
      </w:r>
    </w:p>
    <w:p w14:paraId="1F18BFEA" w14:textId="77777777" w:rsidR="00F04ABE" w:rsidRDefault="00F04ABE" w:rsidP="004B6F0C">
      <w:r>
        <w:t>Zohledněte zejména možnost využití společných odborných základů pro oblast odborného vzdělávání. Posuďte možnosti pro využití modulů ve všeobecném vzdělávání.</w:t>
      </w:r>
    </w:p>
    <w:p w14:paraId="13873C9E" w14:textId="77777777" w:rsidR="00F04ABE" w:rsidRPr="004B6F0C" w:rsidRDefault="00F04ABE" w:rsidP="004B6F0C">
      <w:r w:rsidRPr="004B6F0C">
        <w:t xml:space="preserve">Vycházejte z návrhů návodných ŠVP pro modulární uspořádání z projektu MOV a zvažte možnosti jejich využití ve vašem ŠVP, eventuálně možnosti využití pro více oborů v rámci školy. Moduly, které vznikly v projektu MOV podle těchto schémat, můžete využít nebo si je upravit pro vlastní účely. </w:t>
      </w:r>
    </w:p>
    <w:p w14:paraId="4E2DBE66" w14:textId="3FA8B7F4" w:rsidR="00F04ABE" w:rsidRDefault="00F04ABE" w:rsidP="004B6F0C">
      <w:r>
        <w:lastRenderedPageBreak/>
        <w:t xml:space="preserve">Zamyslete se proto nad tím, zda by z vašeho pohledu bylo vhodné k navrhovaným modulům doplnit jiné, nebo si vytvořte vlastní strukturu pokrytí oboru. V takovém případě je možné vytvářet i nové moduly přímo pro vaše využití. Poznamenejte si téma, oblast, ve které byste existenci modulu opravdu uvítali. Napište si název modulu a jeho stručný popis. </w:t>
      </w:r>
    </w:p>
    <w:p w14:paraId="4BEE3A34" w14:textId="77777777" w:rsidR="00F04ABE" w:rsidRDefault="00F04ABE" w:rsidP="004B6F0C">
      <w:r>
        <w:t>Jaká délka modulů je pro daný účel nejvýhodnější?</w:t>
      </w:r>
    </w:p>
    <w:p w14:paraId="0D3BACFE" w14:textId="77777777" w:rsidR="00F04ABE" w:rsidRDefault="00F04ABE" w:rsidP="004B6F0C">
      <w:r>
        <w:t xml:space="preserve">V případě využití návrhů modulů MOV lze jejich délku při tvorbě ŠVP upravit. </w:t>
      </w:r>
    </w:p>
    <w:p w14:paraId="4568466B" w14:textId="77777777" w:rsidR="00F04ABE" w:rsidRPr="00826AE6" w:rsidRDefault="00F04ABE" w:rsidP="004B6F0C">
      <w:r>
        <w:t>Diskutujte o tom, zda je na vaší škole vhodné, možné a smysluplné modulární uspořádání vzdělávacího programu jako celku, případně zda je pro vás účelnější zařazení jen vybraných modulů. Odpovězte si na zadané otázky.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3395"/>
      </w:tblGrid>
      <w:tr w:rsidR="00F04ABE" w14:paraId="6DC01C4C" w14:textId="77777777" w:rsidTr="0014121C">
        <w:tc>
          <w:tcPr>
            <w:tcW w:w="4815" w:type="dxa"/>
          </w:tcPr>
          <w:p w14:paraId="4C624EE9" w14:textId="77777777" w:rsidR="00F04ABE" w:rsidRDefault="00F04ABE" w:rsidP="006101C1">
            <w:r>
              <w:t>Otázka</w:t>
            </w:r>
          </w:p>
        </w:tc>
        <w:tc>
          <w:tcPr>
            <w:tcW w:w="1134" w:type="dxa"/>
          </w:tcPr>
          <w:p w14:paraId="727A2AE4" w14:textId="77777777" w:rsidR="00F04ABE" w:rsidRDefault="00F04ABE" w:rsidP="006101C1">
            <w:r>
              <w:t>Závěr</w:t>
            </w:r>
          </w:p>
          <w:p w14:paraId="53CC5C65" w14:textId="77777777" w:rsidR="00F04ABE" w:rsidRDefault="00F04ABE" w:rsidP="006101C1">
            <w:r>
              <w:t>ano/ne</w:t>
            </w:r>
          </w:p>
        </w:tc>
        <w:tc>
          <w:tcPr>
            <w:tcW w:w="3395" w:type="dxa"/>
          </w:tcPr>
          <w:p w14:paraId="62017A5D" w14:textId="77777777" w:rsidR="00F04ABE" w:rsidRDefault="00F04ABE" w:rsidP="006101C1">
            <w:r>
              <w:t>Stručné zdůvodnění</w:t>
            </w:r>
          </w:p>
        </w:tc>
      </w:tr>
      <w:tr w:rsidR="00F04ABE" w14:paraId="7339187A" w14:textId="77777777" w:rsidTr="0014121C">
        <w:tc>
          <w:tcPr>
            <w:tcW w:w="4815" w:type="dxa"/>
          </w:tcPr>
          <w:p w14:paraId="7E0A79A1" w14:textId="77777777" w:rsidR="00F04ABE" w:rsidRDefault="00F04ABE" w:rsidP="0014121C">
            <w:pPr>
              <w:jc w:val="left"/>
            </w:pPr>
            <w:r>
              <w:t>Je pro naši školu vhodné využít modulární uspořádání celého ŠVP?</w:t>
            </w:r>
          </w:p>
        </w:tc>
        <w:tc>
          <w:tcPr>
            <w:tcW w:w="1134" w:type="dxa"/>
          </w:tcPr>
          <w:p w14:paraId="72E91696" w14:textId="77777777" w:rsidR="00F04ABE" w:rsidRDefault="00F04ABE" w:rsidP="006101C1"/>
        </w:tc>
        <w:tc>
          <w:tcPr>
            <w:tcW w:w="3395" w:type="dxa"/>
          </w:tcPr>
          <w:p w14:paraId="7314777E" w14:textId="77777777" w:rsidR="00F04ABE" w:rsidRDefault="00F04ABE" w:rsidP="006101C1"/>
        </w:tc>
      </w:tr>
      <w:tr w:rsidR="00F04ABE" w14:paraId="1CC0ACA0" w14:textId="77777777" w:rsidTr="0014121C">
        <w:tc>
          <w:tcPr>
            <w:tcW w:w="4815" w:type="dxa"/>
          </w:tcPr>
          <w:p w14:paraId="706CFC53" w14:textId="77777777" w:rsidR="00F04ABE" w:rsidRDefault="00F04ABE" w:rsidP="0014121C">
            <w:pPr>
              <w:jc w:val="left"/>
            </w:pPr>
            <w:r>
              <w:t>Je pro nás vhodné využít zařazení vybraných modulů do ŠVP? Jakých?</w:t>
            </w:r>
          </w:p>
        </w:tc>
        <w:tc>
          <w:tcPr>
            <w:tcW w:w="1134" w:type="dxa"/>
          </w:tcPr>
          <w:p w14:paraId="2018EDAC" w14:textId="77777777" w:rsidR="00F04ABE" w:rsidRDefault="00F04ABE" w:rsidP="006101C1"/>
        </w:tc>
        <w:tc>
          <w:tcPr>
            <w:tcW w:w="3395" w:type="dxa"/>
          </w:tcPr>
          <w:p w14:paraId="77629A26" w14:textId="77777777" w:rsidR="00F04ABE" w:rsidRDefault="00F04ABE" w:rsidP="006101C1"/>
        </w:tc>
      </w:tr>
      <w:tr w:rsidR="00F04ABE" w14:paraId="4DB0622C" w14:textId="77777777" w:rsidTr="0014121C">
        <w:tc>
          <w:tcPr>
            <w:tcW w:w="4815" w:type="dxa"/>
          </w:tcPr>
          <w:p w14:paraId="26AB43AD" w14:textId="77777777" w:rsidR="00F04ABE" w:rsidRPr="00A9653A" w:rsidRDefault="00F04ABE" w:rsidP="0014121C">
            <w:pPr>
              <w:pStyle w:val="Odstavecseseznamem"/>
              <w:numPr>
                <w:ilvl w:val="0"/>
                <w:numId w:val="10"/>
              </w:numPr>
              <w:jc w:val="left"/>
            </w:pPr>
            <w:r>
              <w:t>odborné teoretické</w:t>
            </w:r>
          </w:p>
        </w:tc>
        <w:tc>
          <w:tcPr>
            <w:tcW w:w="1134" w:type="dxa"/>
          </w:tcPr>
          <w:p w14:paraId="13501D9D" w14:textId="77777777" w:rsidR="00F04ABE" w:rsidRDefault="00F04ABE" w:rsidP="006101C1"/>
        </w:tc>
        <w:tc>
          <w:tcPr>
            <w:tcW w:w="3395" w:type="dxa"/>
          </w:tcPr>
          <w:p w14:paraId="038CDABE" w14:textId="77777777" w:rsidR="00F04ABE" w:rsidRDefault="00F04ABE" w:rsidP="006101C1"/>
        </w:tc>
      </w:tr>
      <w:tr w:rsidR="00F04ABE" w14:paraId="58204548" w14:textId="77777777" w:rsidTr="0014121C">
        <w:tc>
          <w:tcPr>
            <w:tcW w:w="4815" w:type="dxa"/>
          </w:tcPr>
          <w:p w14:paraId="02B2FFD7" w14:textId="77777777" w:rsidR="00F04ABE" w:rsidRDefault="00F04ABE" w:rsidP="0014121C">
            <w:pPr>
              <w:pStyle w:val="Odstavecseseznamem"/>
              <w:numPr>
                <w:ilvl w:val="0"/>
                <w:numId w:val="10"/>
              </w:numPr>
              <w:jc w:val="left"/>
            </w:pPr>
            <w:r>
              <w:t>odborné praktické</w:t>
            </w:r>
          </w:p>
        </w:tc>
        <w:tc>
          <w:tcPr>
            <w:tcW w:w="1134" w:type="dxa"/>
          </w:tcPr>
          <w:p w14:paraId="280D8405" w14:textId="77777777" w:rsidR="00F04ABE" w:rsidRDefault="00F04ABE" w:rsidP="006101C1"/>
        </w:tc>
        <w:tc>
          <w:tcPr>
            <w:tcW w:w="3395" w:type="dxa"/>
          </w:tcPr>
          <w:p w14:paraId="298E6E0A" w14:textId="77777777" w:rsidR="00F04ABE" w:rsidRDefault="00F04ABE" w:rsidP="006101C1"/>
        </w:tc>
      </w:tr>
      <w:tr w:rsidR="00F04ABE" w14:paraId="10DC754E" w14:textId="77777777" w:rsidTr="0014121C">
        <w:tc>
          <w:tcPr>
            <w:tcW w:w="4815" w:type="dxa"/>
          </w:tcPr>
          <w:p w14:paraId="690EB837" w14:textId="77777777" w:rsidR="00F04ABE" w:rsidRDefault="00F04ABE" w:rsidP="0014121C">
            <w:pPr>
              <w:pStyle w:val="Odstavecseseznamem"/>
              <w:numPr>
                <w:ilvl w:val="0"/>
                <w:numId w:val="10"/>
              </w:numPr>
              <w:jc w:val="left"/>
            </w:pPr>
            <w:r>
              <w:t>všeobecné průpravné</w:t>
            </w:r>
          </w:p>
        </w:tc>
        <w:tc>
          <w:tcPr>
            <w:tcW w:w="1134" w:type="dxa"/>
          </w:tcPr>
          <w:p w14:paraId="74BE06BF" w14:textId="77777777" w:rsidR="00F04ABE" w:rsidRDefault="00F04ABE" w:rsidP="006101C1"/>
        </w:tc>
        <w:tc>
          <w:tcPr>
            <w:tcW w:w="3395" w:type="dxa"/>
          </w:tcPr>
          <w:p w14:paraId="3915B563" w14:textId="77777777" w:rsidR="00F04ABE" w:rsidRDefault="00F04ABE" w:rsidP="006101C1"/>
        </w:tc>
      </w:tr>
      <w:tr w:rsidR="00F04ABE" w14:paraId="7424A2E3" w14:textId="77777777" w:rsidTr="0014121C">
        <w:tc>
          <w:tcPr>
            <w:tcW w:w="4815" w:type="dxa"/>
          </w:tcPr>
          <w:p w14:paraId="748CD8BF" w14:textId="77777777" w:rsidR="00F04ABE" w:rsidRPr="006E7CCC" w:rsidRDefault="00F04ABE" w:rsidP="0014121C">
            <w:pPr>
              <w:jc w:val="left"/>
            </w:pPr>
            <w:r w:rsidRPr="006E7CCC">
              <w:t>Máme zájem si vytvořit vlastní moduly?</w:t>
            </w:r>
          </w:p>
        </w:tc>
        <w:tc>
          <w:tcPr>
            <w:tcW w:w="1134" w:type="dxa"/>
          </w:tcPr>
          <w:p w14:paraId="5A64060E" w14:textId="77777777" w:rsidR="00F04ABE" w:rsidRDefault="00F04ABE" w:rsidP="006101C1"/>
        </w:tc>
        <w:tc>
          <w:tcPr>
            <w:tcW w:w="3395" w:type="dxa"/>
          </w:tcPr>
          <w:p w14:paraId="4A492BDD" w14:textId="77777777" w:rsidR="00F04ABE" w:rsidRDefault="00F04ABE" w:rsidP="006101C1"/>
        </w:tc>
      </w:tr>
      <w:tr w:rsidR="00F04ABE" w14:paraId="1DEC0EA6" w14:textId="77777777" w:rsidTr="0014121C">
        <w:tc>
          <w:tcPr>
            <w:tcW w:w="4815" w:type="dxa"/>
          </w:tcPr>
          <w:p w14:paraId="3C89C3FE" w14:textId="77777777" w:rsidR="00F04ABE" w:rsidRPr="006E7CCC" w:rsidRDefault="00F04ABE" w:rsidP="0014121C">
            <w:pPr>
              <w:jc w:val="left"/>
            </w:pPr>
            <w:r>
              <w:t>Máme zájem využívat komplexní úlohy?</w:t>
            </w:r>
          </w:p>
        </w:tc>
        <w:tc>
          <w:tcPr>
            <w:tcW w:w="1134" w:type="dxa"/>
          </w:tcPr>
          <w:p w14:paraId="0C30C5E9" w14:textId="77777777" w:rsidR="00F04ABE" w:rsidRDefault="00F04ABE" w:rsidP="006101C1"/>
        </w:tc>
        <w:tc>
          <w:tcPr>
            <w:tcW w:w="3395" w:type="dxa"/>
          </w:tcPr>
          <w:p w14:paraId="46253EEE" w14:textId="77777777" w:rsidR="00F04ABE" w:rsidRDefault="00F04ABE" w:rsidP="006101C1"/>
        </w:tc>
      </w:tr>
      <w:tr w:rsidR="00F04ABE" w14:paraId="2EBE7DF7" w14:textId="77777777" w:rsidTr="0014121C">
        <w:tc>
          <w:tcPr>
            <w:tcW w:w="4815" w:type="dxa"/>
          </w:tcPr>
          <w:p w14:paraId="03FAB626" w14:textId="77777777" w:rsidR="00F04ABE" w:rsidRDefault="00F04ABE" w:rsidP="0014121C">
            <w:pPr>
              <w:jc w:val="left"/>
            </w:pPr>
            <w:r>
              <w:t>Máme zájem tvořit vlastní komplexní úlohy?</w:t>
            </w:r>
          </w:p>
        </w:tc>
        <w:tc>
          <w:tcPr>
            <w:tcW w:w="1134" w:type="dxa"/>
          </w:tcPr>
          <w:p w14:paraId="442A79FD" w14:textId="77777777" w:rsidR="00F04ABE" w:rsidRDefault="00F04ABE" w:rsidP="006101C1"/>
        </w:tc>
        <w:tc>
          <w:tcPr>
            <w:tcW w:w="3395" w:type="dxa"/>
          </w:tcPr>
          <w:p w14:paraId="2C96C2DE" w14:textId="77777777" w:rsidR="00F04ABE" w:rsidRDefault="00F04ABE" w:rsidP="006101C1"/>
        </w:tc>
      </w:tr>
      <w:tr w:rsidR="00F04ABE" w14:paraId="54FF4746" w14:textId="77777777" w:rsidTr="0014121C">
        <w:tc>
          <w:tcPr>
            <w:tcW w:w="4815" w:type="dxa"/>
          </w:tcPr>
          <w:p w14:paraId="5CF332DD" w14:textId="77777777" w:rsidR="00F04ABE" w:rsidRDefault="00F04ABE" w:rsidP="0014121C">
            <w:pPr>
              <w:jc w:val="left"/>
            </w:pPr>
            <w:r>
              <w:t>Předpokládáme dopad optimalizace ŠVP i do dalších oborů vyučovaných na škole?</w:t>
            </w:r>
          </w:p>
        </w:tc>
        <w:tc>
          <w:tcPr>
            <w:tcW w:w="1134" w:type="dxa"/>
          </w:tcPr>
          <w:p w14:paraId="78F322B8" w14:textId="77777777" w:rsidR="00F04ABE" w:rsidRDefault="00F04ABE" w:rsidP="006101C1"/>
        </w:tc>
        <w:tc>
          <w:tcPr>
            <w:tcW w:w="3395" w:type="dxa"/>
          </w:tcPr>
          <w:p w14:paraId="2287F644" w14:textId="77777777" w:rsidR="00F04ABE" w:rsidRDefault="00F04ABE" w:rsidP="006101C1"/>
        </w:tc>
      </w:tr>
    </w:tbl>
    <w:p w14:paraId="605E2796" w14:textId="77777777" w:rsidR="00F04ABE" w:rsidRPr="006101C1" w:rsidRDefault="00F04ABE" w:rsidP="006101C1">
      <w:pPr>
        <w:pStyle w:val="Nadpis1"/>
      </w:pPr>
      <w:r w:rsidRPr="006101C1">
        <w:t>Analýza ŠVP</w:t>
      </w:r>
    </w:p>
    <w:p w14:paraId="1721998F" w14:textId="77777777" w:rsidR="00F04ABE" w:rsidRDefault="00F04ABE" w:rsidP="006101C1">
      <w:r>
        <w:t>Analýza stávajícího ŠVP se bude věnovat následujícím oblastem:</w:t>
      </w:r>
    </w:p>
    <w:p w14:paraId="7F0CC448" w14:textId="77777777" w:rsidR="00F04ABE" w:rsidRDefault="00F04ABE" w:rsidP="006101C1">
      <w:pPr>
        <w:pStyle w:val="Odstavecseseznamem"/>
        <w:numPr>
          <w:ilvl w:val="0"/>
          <w:numId w:val="11"/>
        </w:numPr>
      </w:pPr>
      <w:r>
        <w:t>učební plán</w:t>
      </w:r>
    </w:p>
    <w:p w14:paraId="27D30D59" w14:textId="77777777" w:rsidR="00F04ABE" w:rsidRDefault="00F04ABE" w:rsidP="006101C1">
      <w:pPr>
        <w:pStyle w:val="Odstavecseseznamem"/>
        <w:numPr>
          <w:ilvl w:val="0"/>
          <w:numId w:val="11"/>
        </w:numPr>
      </w:pPr>
      <w:r>
        <w:t>odborné teoretické vzdělávání</w:t>
      </w:r>
    </w:p>
    <w:p w14:paraId="66B3C74D" w14:textId="77777777" w:rsidR="00F04ABE" w:rsidRDefault="00F04ABE" w:rsidP="006101C1">
      <w:pPr>
        <w:pStyle w:val="Odstavecseseznamem"/>
        <w:numPr>
          <w:ilvl w:val="0"/>
          <w:numId w:val="11"/>
        </w:numPr>
      </w:pPr>
      <w:r>
        <w:t>odborné praktické vzdělávání</w:t>
      </w:r>
    </w:p>
    <w:p w14:paraId="19F1C91D" w14:textId="77777777" w:rsidR="00F04ABE" w:rsidRPr="002B5518" w:rsidRDefault="00F04ABE" w:rsidP="006101C1">
      <w:pPr>
        <w:pStyle w:val="Odstavecseseznamem"/>
        <w:numPr>
          <w:ilvl w:val="0"/>
          <w:numId w:val="11"/>
        </w:numPr>
      </w:pPr>
      <w:r>
        <w:t>všeobecné vzdělávání</w:t>
      </w:r>
    </w:p>
    <w:p w14:paraId="6BBD25D7" w14:textId="77777777" w:rsidR="00F04ABE" w:rsidRPr="006101C1" w:rsidRDefault="00F04ABE" w:rsidP="006101C1">
      <w:pPr>
        <w:pStyle w:val="Nadpis2"/>
      </w:pPr>
      <w:r w:rsidRPr="006101C1">
        <w:lastRenderedPageBreak/>
        <w:t>Učební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3395"/>
      </w:tblGrid>
      <w:tr w:rsidR="00F04ABE" w14:paraId="65F990C5" w14:textId="77777777" w:rsidTr="00F80004">
        <w:tc>
          <w:tcPr>
            <w:tcW w:w="4815" w:type="dxa"/>
          </w:tcPr>
          <w:p w14:paraId="52618DCF" w14:textId="77777777" w:rsidR="00F04ABE" w:rsidRDefault="00F04ABE" w:rsidP="006101C1">
            <w:pPr>
              <w:keepNext/>
            </w:pPr>
            <w:r>
              <w:t>Otázka</w:t>
            </w:r>
          </w:p>
        </w:tc>
        <w:tc>
          <w:tcPr>
            <w:tcW w:w="1134" w:type="dxa"/>
          </w:tcPr>
          <w:p w14:paraId="038A1CD6" w14:textId="77777777" w:rsidR="00F04ABE" w:rsidRDefault="00F04ABE" w:rsidP="006101C1">
            <w:pPr>
              <w:keepNext/>
            </w:pPr>
            <w:r>
              <w:t>Závěr</w:t>
            </w:r>
          </w:p>
          <w:p w14:paraId="64810107" w14:textId="77777777" w:rsidR="00F04ABE" w:rsidRDefault="00F04ABE" w:rsidP="006101C1">
            <w:pPr>
              <w:keepNext/>
            </w:pPr>
            <w:r>
              <w:t>ano/ne</w:t>
            </w:r>
          </w:p>
        </w:tc>
        <w:tc>
          <w:tcPr>
            <w:tcW w:w="3395" w:type="dxa"/>
          </w:tcPr>
          <w:p w14:paraId="441147BA" w14:textId="77777777" w:rsidR="00F04ABE" w:rsidRDefault="00F04ABE" w:rsidP="006101C1">
            <w:pPr>
              <w:keepNext/>
            </w:pPr>
            <w:r>
              <w:t>Stručné zdůvodnění</w:t>
            </w:r>
          </w:p>
        </w:tc>
      </w:tr>
      <w:tr w:rsidR="00F04ABE" w14:paraId="1DDEE555" w14:textId="77777777" w:rsidTr="00F80004">
        <w:trPr>
          <w:trHeight w:val="1135"/>
        </w:trPr>
        <w:tc>
          <w:tcPr>
            <w:tcW w:w="4815" w:type="dxa"/>
            <w:vMerge w:val="restart"/>
          </w:tcPr>
          <w:p w14:paraId="3233CC7B" w14:textId="12AF37D8" w:rsidR="00F04ABE" w:rsidRDefault="00802213" w:rsidP="0014121C">
            <w:pPr>
              <w:jc w:val="left"/>
            </w:pPr>
            <w:r w:rsidRPr="00802213">
              <w:t xml:space="preserve">Odpovídá počet hodin v ŠVP zjištěným potřebám vzhledem k následujícím faktorům? </w:t>
            </w:r>
          </w:p>
          <w:p w14:paraId="413F7745" w14:textId="3B985907" w:rsidR="00D17E46" w:rsidRDefault="00F04ABE" w:rsidP="0014121C">
            <w:pPr>
              <w:pStyle w:val="Odstavecseseznamem"/>
              <w:numPr>
                <w:ilvl w:val="0"/>
                <w:numId w:val="12"/>
              </w:numPr>
              <w:jc w:val="left"/>
            </w:pPr>
            <w:r>
              <w:t>zařazení předmětů v UP, jejich vyváženosti</w:t>
            </w:r>
          </w:p>
          <w:p w14:paraId="5E9C463F" w14:textId="77777777" w:rsidR="00D17E46" w:rsidRDefault="00D17E46" w:rsidP="0014121C">
            <w:pPr>
              <w:pStyle w:val="Odstavecseseznamem"/>
              <w:jc w:val="left"/>
            </w:pPr>
          </w:p>
          <w:p w14:paraId="5DABF3DF" w14:textId="21B6FD22" w:rsidR="00D17E46" w:rsidRDefault="00F04ABE" w:rsidP="0014121C">
            <w:pPr>
              <w:pStyle w:val="Odstavecseseznamem"/>
              <w:numPr>
                <w:ilvl w:val="0"/>
                <w:numId w:val="12"/>
              </w:numPr>
              <w:jc w:val="left"/>
            </w:pPr>
            <w:r>
              <w:t>účelnému využití disponibilních hodin</w:t>
            </w:r>
          </w:p>
          <w:p w14:paraId="65ECB892" w14:textId="77777777" w:rsidR="00D17E46" w:rsidRDefault="00D17E46" w:rsidP="0014121C">
            <w:pPr>
              <w:pStyle w:val="Odstavecseseznamem"/>
              <w:jc w:val="left"/>
            </w:pPr>
          </w:p>
          <w:p w14:paraId="249A774F" w14:textId="3DE3C441" w:rsidR="00F04ABE" w:rsidRPr="003D541D" w:rsidRDefault="00F04ABE" w:rsidP="0014121C">
            <w:pPr>
              <w:pStyle w:val="Odstavecseseznamem"/>
              <w:numPr>
                <w:ilvl w:val="0"/>
                <w:numId w:val="12"/>
              </w:numPr>
              <w:jc w:val="left"/>
            </w:pPr>
            <w:r>
              <w:t>potřebám sociálních partnerů</w:t>
            </w:r>
          </w:p>
        </w:tc>
        <w:tc>
          <w:tcPr>
            <w:tcW w:w="1134" w:type="dxa"/>
          </w:tcPr>
          <w:p w14:paraId="54DFC5C6" w14:textId="77777777" w:rsidR="00F04ABE" w:rsidRDefault="00F04ABE" w:rsidP="006101C1"/>
        </w:tc>
        <w:tc>
          <w:tcPr>
            <w:tcW w:w="3395" w:type="dxa"/>
          </w:tcPr>
          <w:p w14:paraId="27B31FFD" w14:textId="77777777" w:rsidR="00F04ABE" w:rsidRDefault="00F04ABE" w:rsidP="006101C1"/>
        </w:tc>
      </w:tr>
      <w:tr w:rsidR="00F04ABE" w14:paraId="6AE8DAE0" w14:textId="77777777" w:rsidTr="004B6D70">
        <w:trPr>
          <w:trHeight w:val="512"/>
        </w:trPr>
        <w:tc>
          <w:tcPr>
            <w:tcW w:w="4815" w:type="dxa"/>
            <w:vMerge/>
          </w:tcPr>
          <w:p w14:paraId="0B10BF1B" w14:textId="77777777" w:rsidR="00F04ABE" w:rsidRDefault="00F04ABE" w:rsidP="0014121C">
            <w:pPr>
              <w:jc w:val="left"/>
            </w:pPr>
          </w:p>
        </w:tc>
        <w:tc>
          <w:tcPr>
            <w:tcW w:w="1134" w:type="dxa"/>
          </w:tcPr>
          <w:p w14:paraId="1C801E64" w14:textId="77777777" w:rsidR="00F04ABE" w:rsidRDefault="00F04ABE" w:rsidP="006101C1"/>
        </w:tc>
        <w:tc>
          <w:tcPr>
            <w:tcW w:w="3395" w:type="dxa"/>
          </w:tcPr>
          <w:p w14:paraId="7A1AA2EA" w14:textId="77777777" w:rsidR="00F04ABE" w:rsidRDefault="00F04ABE" w:rsidP="006101C1"/>
        </w:tc>
      </w:tr>
      <w:tr w:rsidR="00F04ABE" w14:paraId="7D7A7A70" w14:textId="77777777" w:rsidTr="00F80004">
        <w:trPr>
          <w:trHeight w:val="364"/>
        </w:trPr>
        <w:tc>
          <w:tcPr>
            <w:tcW w:w="4815" w:type="dxa"/>
            <w:vMerge/>
          </w:tcPr>
          <w:p w14:paraId="0221A490" w14:textId="77777777" w:rsidR="00F04ABE" w:rsidRDefault="00F04ABE" w:rsidP="0014121C">
            <w:pPr>
              <w:jc w:val="left"/>
            </w:pPr>
          </w:p>
        </w:tc>
        <w:tc>
          <w:tcPr>
            <w:tcW w:w="1134" w:type="dxa"/>
          </w:tcPr>
          <w:p w14:paraId="5FB2CC0D" w14:textId="77777777" w:rsidR="00F04ABE" w:rsidRDefault="00F04ABE" w:rsidP="006101C1"/>
        </w:tc>
        <w:tc>
          <w:tcPr>
            <w:tcW w:w="3395" w:type="dxa"/>
          </w:tcPr>
          <w:p w14:paraId="694B0137" w14:textId="77777777" w:rsidR="00F04ABE" w:rsidRDefault="00F04ABE" w:rsidP="006101C1"/>
        </w:tc>
      </w:tr>
      <w:tr w:rsidR="004B6D70" w14:paraId="40067CC6" w14:textId="77777777" w:rsidTr="004B6D70">
        <w:trPr>
          <w:trHeight w:val="1449"/>
        </w:trPr>
        <w:tc>
          <w:tcPr>
            <w:tcW w:w="4815" w:type="dxa"/>
            <w:vMerge w:val="restart"/>
          </w:tcPr>
          <w:p w14:paraId="5EB80443" w14:textId="79642D5E" w:rsidR="004B6D70" w:rsidRPr="00F61D0B" w:rsidRDefault="004B6D70" w:rsidP="0014121C">
            <w:pPr>
              <w:jc w:val="left"/>
            </w:pPr>
            <w:r w:rsidRPr="00D15258">
              <w:t>Uvažujeme o úpravě a zařazení nových předmětů nebo modulů do UP v rámci následujících částí vzdělávání</w:t>
            </w:r>
            <w:r>
              <w:t xml:space="preserve">? </w:t>
            </w:r>
          </w:p>
          <w:p w14:paraId="548855A1" w14:textId="7ED652EC" w:rsidR="004B6D70" w:rsidRDefault="004B6D70" w:rsidP="0014121C">
            <w:pPr>
              <w:pStyle w:val="Odstavecseseznamem"/>
              <w:numPr>
                <w:ilvl w:val="0"/>
                <w:numId w:val="13"/>
              </w:numPr>
              <w:jc w:val="left"/>
            </w:pPr>
            <w:r>
              <w:t>odborných předmětů</w:t>
            </w:r>
          </w:p>
          <w:p w14:paraId="7F382550" w14:textId="77777777" w:rsidR="004B6D70" w:rsidRDefault="004B6D70" w:rsidP="004B6D70">
            <w:pPr>
              <w:pStyle w:val="Odstavecseseznamem"/>
              <w:jc w:val="left"/>
            </w:pPr>
          </w:p>
          <w:p w14:paraId="78F78756" w14:textId="1A265165" w:rsidR="004B6D70" w:rsidRDefault="004B6D70" w:rsidP="004B6D70">
            <w:pPr>
              <w:pStyle w:val="Odstavecseseznamem"/>
              <w:numPr>
                <w:ilvl w:val="0"/>
                <w:numId w:val="13"/>
              </w:numPr>
              <w:jc w:val="left"/>
            </w:pPr>
            <w:r>
              <w:t>praktického vyučování</w:t>
            </w:r>
          </w:p>
          <w:p w14:paraId="5A771085" w14:textId="77777777" w:rsidR="004B6D70" w:rsidRDefault="004B6D70" w:rsidP="004B6D70">
            <w:pPr>
              <w:pStyle w:val="Odstavecseseznamem"/>
              <w:jc w:val="left"/>
            </w:pPr>
          </w:p>
          <w:p w14:paraId="68F3AEB5" w14:textId="4B0D5B5E" w:rsidR="004B6D70" w:rsidRPr="003D541D" w:rsidRDefault="004B6D70" w:rsidP="0014121C">
            <w:pPr>
              <w:pStyle w:val="Odstavecseseznamem"/>
              <w:numPr>
                <w:ilvl w:val="0"/>
                <w:numId w:val="13"/>
              </w:numPr>
              <w:jc w:val="left"/>
            </w:pPr>
            <w:r>
              <w:t>všeobecně vzdělávacích předmětů</w:t>
            </w:r>
          </w:p>
        </w:tc>
        <w:tc>
          <w:tcPr>
            <w:tcW w:w="1134" w:type="dxa"/>
          </w:tcPr>
          <w:p w14:paraId="67823D9A" w14:textId="77777777" w:rsidR="004B6D70" w:rsidRDefault="004B6D70" w:rsidP="006101C1"/>
        </w:tc>
        <w:tc>
          <w:tcPr>
            <w:tcW w:w="3395" w:type="dxa"/>
          </w:tcPr>
          <w:p w14:paraId="0A8233B6" w14:textId="77777777" w:rsidR="004B6D70" w:rsidRDefault="004B6D70" w:rsidP="006101C1"/>
        </w:tc>
      </w:tr>
      <w:tr w:rsidR="004B6D70" w14:paraId="0591A35F" w14:textId="77777777" w:rsidTr="004B6D70">
        <w:trPr>
          <w:trHeight w:val="420"/>
        </w:trPr>
        <w:tc>
          <w:tcPr>
            <w:tcW w:w="4815" w:type="dxa"/>
            <w:vMerge/>
          </w:tcPr>
          <w:p w14:paraId="5B73235E" w14:textId="77777777" w:rsidR="004B6D70" w:rsidRPr="00D15258" w:rsidRDefault="004B6D70" w:rsidP="0014121C">
            <w:pPr>
              <w:jc w:val="left"/>
            </w:pPr>
          </w:p>
        </w:tc>
        <w:tc>
          <w:tcPr>
            <w:tcW w:w="1134" w:type="dxa"/>
          </w:tcPr>
          <w:p w14:paraId="6B20AEA1" w14:textId="77777777" w:rsidR="004B6D70" w:rsidRDefault="004B6D70" w:rsidP="006101C1"/>
        </w:tc>
        <w:tc>
          <w:tcPr>
            <w:tcW w:w="3395" w:type="dxa"/>
          </w:tcPr>
          <w:p w14:paraId="5FD83C64" w14:textId="77777777" w:rsidR="004B6D70" w:rsidRDefault="004B6D70" w:rsidP="006101C1"/>
        </w:tc>
      </w:tr>
      <w:tr w:rsidR="004B6D70" w14:paraId="34329962" w14:textId="77777777" w:rsidTr="00F80004">
        <w:trPr>
          <w:trHeight w:val="456"/>
        </w:trPr>
        <w:tc>
          <w:tcPr>
            <w:tcW w:w="4815" w:type="dxa"/>
            <w:vMerge/>
          </w:tcPr>
          <w:p w14:paraId="6B37663B" w14:textId="77777777" w:rsidR="004B6D70" w:rsidRPr="00D15258" w:rsidRDefault="004B6D70" w:rsidP="0014121C">
            <w:pPr>
              <w:jc w:val="left"/>
            </w:pPr>
          </w:p>
        </w:tc>
        <w:tc>
          <w:tcPr>
            <w:tcW w:w="1134" w:type="dxa"/>
          </w:tcPr>
          <w:p w14:paraId="4759D347" w14:textId="77777777" w:rsidR="004B6D70" w:rsidRDefault="004B6D70" w:rsidP="006101C1"/>
        </w:tc>
        <w:tc>
          <w:tcPr>
            <w:tcW w:w="3395" w:type="dxa"/>
          </w:tcPr>
          <w:p w14:paraId="5C0B2FB8" w14:textId="77777777" w:rsidR="004B6D70" w:rsidRDefault="004B6D70" w:rsidP="006101C1"/>
        </w:tc>
      </w:tr>
      <w:tr w:rsidR="00F04ABE" w14:paraId="50558AF9" w14:textId="77777777" w:rsidTr="00F80004">
        <w:tc>
          <w:tcPr>
            <w:tcW w:w="4815" w:type="dxa"/>
          </w:tcPr>
          <w:p w14:paraId="53ED7F7C" w14:textId="77777777" w:rsidR="00F04ABE" w:rsidRDefault="00F04ABE" w:rsidP="0014121C">
            <w:pPr>
              <w:jc w:val="left"/>
            </w:pPr>
            <w:r>
              <w:t>Vyžaduje plánovaná úprava i nějakou změnu organizace výuky oproti stávajícímu stavu?</w:t>
            </w:r>
          </w:p>
        </w:tc>
        <w:tc>
          <w:tcPr>
            <w:tcW w:w="1134" w:type="dxa"/>
          </w:tcPr>
          <w:p w14:paraId="5940A3CB" w14:textId="77777777" w:rsidR="00F04ABE" w:rsidRDefault="00F04ABE" w:rsidP="006101C1"/>
        </w:tc>
        <w:tc>
          <w:tcPr>
            <w:tcW w:w="3395" w:type="dxa"/>
          </w:tcPr>
          <w:p w14:paraId="1FD8843B" w14:textId="77777777" w:rsidR="00F04ABE" w:rsidRDefault="00F04ABE" w:rsidP="006101C1"/>
        </w:tc>
      </w:tr>
    </w:tbl>
    <w:p w14:paraId="7CC14D7E" w14:textId="77777777" w:rsidR="00F04ABE" w:rsidRPr="003D541D" w:rsidRDefault="00F04ABE" w:rsidP="00D17E46">
      <w:pPr>
        <w:pStyle w:val="Nadpis2"/>
      </w:pPr>
      <w:r w:rsidRPr="00D17E46">
        <w:t>Odborné</w:t>
      </w:r>
      <w:r w:rsidRPr="003D541D">
        <w:t xml:space="preserve"> </w:t>
      </w:r>
      <w:r>
        <w:t>teoretické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3395"/>
      </w:tblGrid>
      <w:tr w:rsidR="00F04ABE" w14:paraId="04FC365A" w14:textId="77777777" w:rsidTr="00F80004">
        <w:tc>
          <w:tcPr>
            <w:tcW w:w="4815" w:type="dxa"/>
          </w:tcPr>
          <w:p w14:paraId="1EC6CF37" w14:textId="77777777" w:rsidR="00F04ABE" w:rsidRDefault="00F04ABE" w:rsidP="00D17E46">
            <w:r>
              <w:t>Otázka</w:t>
            </w:r>
          </w:p>
        </w:tc>
        <w:tc>
          <w:tcPr>
            <w:tcW w:w="1134" w:type="dxa"/>
          </w:tcPr>
          <w:p w14:paraId="4C082EF2" w14:textId="77777777" w:rsidR="00F04ABE" w:rsidRDefault="00F04ABE" w:rsidP="00D17E46">
            <w:r>
              <w:t>Závěr</w:t>
            </w:r>
          </w:p>
          <w:p w14:paraId="70FDDC11" w14:textId="77777777" w:rsidR="00F04ABE" w:rsidRDefault="00F04ABE" w:rsidP="00D17E46">
            <w:r>
              <w:t>ano/ne</w:t>
            </w:r>
          </w:p>
        </w:tc>
        <w:tc>
          <w:tcPr>
            <w:tcW w:w="3395" w:type="dxa"/>
          </w:tcPr>
          <w:p w14:paraId="55F0766E" w14:textId="77777777" w:rsidR="00F04ABE" w:rsidRDefault="00F04ABE" w:rsidP="00D17E46">
            <w:r>
              <w:t>Stručné zdůvodnění</w:t>
            </w:r>
          </w:p>
        </w:tc>
      </w:tr>
      <w:tr w:rsidR="00F04ABE" w14:paraId="248EAE9C" w14:textId="77777777" w:rsidTr="00F80004">
        <w:tc>
          <w:tcPr>
            <w:tcW w:w="4815" w:type="dxa"/>
          </w:tcPr>
          <w:p w14:paraId="5ABDCCBF" w14:textId="77777777" w:rsidR="00F04ABE" w:rsidRPr="003D541D" w:rsidRDefault="00F04ABE" w:rsidP="0014121C">
            <w:pPr>
              <w:jc w:val="left"/>
            </w:pPr>
            <w:r>
              <w:t xml:space="preserve">Chceme upravit obsah v odborných předmětech ve smyslu většího propojení oborů s využitím </w:t>
            </w:r>
            <w:r w:rsidRPr="00826AE6">
              <w:t>společného odborného základu?</w:t>
            </w:r>
          </w:p>
        </w:tc>
        <w:tc>
          <w:tcPr>
            <w:tcW w:w="1134" w:type="dxa"/>
          </w:tcPr>
          <w:p w14:paraId="3E64A21D" w14:textId="77777777" w:rsidR="00F04ABE" w:rsidRDefault="00F04ABE" w:rsidP="00D17E46"/>
        </w:tc>
        <w:tc>
          <w:tcPr>
            <w:tcW w:w="3395" w:type="dxa"/>
          </w:tcPr>
          <w:p w14:paraId="35AC0D80" w14:textId="77777777" w:rsidR="00F04ABE" w:rsidRDefault="00F04ABE" w:rsidP="00D17E46"/>
        </w:tc>
      </w:tr>
      <w:tr w:rsidR="00F04ABE" w14:paraId="6DF7D579" w14:textId="77777777" w:rsidTr="00F80004">
        <w:tc>
          <w:tcPr>
            <w:tcW w:w="4815" w:type="dxa"/>
          </w:tcPr>
          <w:p w14:paraId="10CD589D" w14:textId="77777777" w:rsidR="00F04ABE" w:rsidRPr="003D541D" w:rsidRDefault="00F04ABE" w:rsidP="0014121C">
            <w:pPr>
              <w:jc w:val="left"/>
            </w:pPr>
            <w:r>
              <w:t>Chceme upravit obsah v odborných předmětech ve smyslu dílčích změn, např. ve vazbě na aktualizované RVP?</w:t>
            </w:r>
          </w:p>
        </w:tc>
        <w:tc>
          <w:tcPr>
            <w:tcW w:w="1134" w:type="dxa"/>
          </w:tcPr>
          <w:p w14:paraId="30CD2C85" w14:textId="77777777" w:rsidR="00F04ABE" w:rsidRDefault="00F04ABE" w:rsidP="00D17E46"/>
        </w:tc>
        <w:tc>
          <w:tcPr>
            <w:tcW w:w="3395" w:type="dxa"/>
          </w:tcPr>
          <w:p w14:paraId="4A31A79C" w14:textId="77777777" w:rsidR="00F04ABE" w:rsidRDefault="00F04ABE" w:rsidP="00D17E46"/>
        </w:tc>
      </w:tr>
      <w:tr w:rsidR="00F04ABE" w14:paraId="547A5AAE" w14:textId="77777777" w:rsidTr="00F80004">
        <w:tc>
          <w:tcPr>
            <w:tcW w:w="4815" w:type="dxa"/>
          </w:tcPr>
          <w:p w14:paraId="57C57FF0" w14:textId="77777777" w:rsidR="00F04ABE" w:rsidRDefault="00F04ABE" w:rsidP="0014121C">
            <w:pPr>
              <w:jc w:val="left"/>
            </w:pPr>
            <w:r>
              <w:t xml:space="preserve">Chceme zařadit některé moduly ze schématu? </w:t>
            </w:r>
          </w:p>
        </w:tc>
        <w:tc>
          <w:tcPr>
            <w:tcW w:w="1134" w:type="dxa"/>
          </w:tcPr>
          <w:p w14:paraId="4EC9F320" w14:textId="77777777" w:rsidR="00F04ABE" w:rsidRDefault="00F04ABE" w:rsidP="00D17E46"/>
        </w:tc>
        <w:tc>
          <w:tcPr>
            <w:tcW w:w="3395" w:type="dxa"/>
          </w:tcPr>
          <w:p w14:paraId="348103C5" w14:textId="77777777" w:rsidR="00F04ABE" w:rsidRDefault="00F04ABE" w:rsidP="00D17E46"/>
        </w:tc>
      </w:tr>
      <w:tr w:rsidR="00F04ABE" w14:paraId="2ED9A9CB" w14:textId="77777777" w:rsidTr="00F80004">
        <w:tc>
          <w:tcPr>
            <w:tcW w:w="4815" w:type="dxa"/>
          </w:tcPr>
          <w:p w14:paraId="74F5B54D" w14:textId="77777777" w:rsidR="00F04ABE" w:rsidRDefault="00F04ABE" w:rsidP="0014121C">
            <w:pPr>
              <w:jc w:val="left"/>
            </w:pPr>
            <w:r>
              <w:t>Chceme si vytvořit vlastní moduly?</w:t>
            </w:r>
          </w:p>
          <w:p w14:paraId="113940FD" w14:textId="77777777" w:rsidR="00F04ABE" w:rsidRDefault="00F04ABE" w:rsidP="0014121C">
            <w:pPr>
              <w:jc w:val="left"/>
            </w:pPr>
          </w:p>
        </w:tc>
        <w:tc>
          <w:tcPr>
            <w:tcW w:w="1134" w:type="dxa"/>
          </w:tcPr>
          <w:p w14:paraId="5C7EE0AE" w14:textId="77777777" w:rsidR="00F04ABE" w:rsidRDefault="00F04ABE" w:rsidP="00D17E46"/>
        </w:tc>
        <w:tc>
          <w:tcPr>
            <w:tcW w:w="3395" w:type="dxa"/>
          </w:tcPr>
          <w:p w14:paraId="0A7E6AF3" w14:textId="77777777" w:rsidR="00F04ABE" w:rsidRDefault="00F04ABE" w:rsidP="00D17E46"/>
        </w:tc>
      </w:tr>
      <w:tr w:rsidR="00F04ABE" w14:paraId="5819FDA7" w14:textId="77777777" w:rsidTr="00F80004">
        <w:tc>
          <w:tcPr>
            <w:tcW w:w="4815" w:type="dxa"/>
          </w:tcPr>
          <w:p w14:paraId="6F53AF74" w14:textId="77777777" w:rsidR="00F04ABE" w:rsidRDefault="00F04ABE" w:rsidP="0014121C">
            <w:pPr>
              <w:jc w:val="left"/>
            </w:pPr>
            <w:r>
              <w:t>Máme zájem využít moduly vytvořené podle NSK?</w:t>
            </w:r>
          </w:p>
        </w:tc>
        <w:tc>
          <w:tcPr>
            <w:tcW w:w="1134" w:type="dxa"/>
          </w:tcPr>
          <w:p w14:paraId="787EE5C1" w14:textId="77777777" w:rsidR="00F04ABE" w:rsidRDefault="00F04ABE" w:rsidP="00D17E46"/>
        </w:tc>
        <w:tc>
          <w:tcPr>
            <w:tcW w:w="3395" w:type="dxa"/>
          </w:tcPr>
          <w:p w14:paraId="37411D9E" w14:textId="77777777" w:rsidR="00F04ABE" w:rsidRDefault="00F04ABE" w:rsidP="00D17E46"/>
        </w:tc>
      </w:tr>
      <w:tr w:rsidR="00F04ABE" w14:paraId="7C7657DB" w14:textId="77777777" w:rsidTr="00F80004">
        <w:tc>
          <w:tcPr>
            <w:tcW w:w="4815" w:type="dxa"/>
          </w:tcPr>
          <w:p w14:paraId="7824E5E7" w14:textId="77777777" w:rsidR="00F04ABE" w:rsidRDefault="00F04ABE" w:rsidP="0014121C">
            <w:pPr>
              <w:jc w:val="left"/>
            </w:pPr>
            <w:r>
              <w:t>Máme zájem si vytvořit podle profesních kvalifikací NSK vlastní moduly?</w:t>
            </w:r>
          </w:p>
        </w:tc>
        <w:tc>
          <w:tcPr>
            <w:tcW w:w="1134" w:type="dxa"/>
          </w:tcPr>
          <w:p w14:paraId="3A94C0E2" w14:textId="77777777" w:rsidR="00F04ABE" w:rsidRDefault="00F04ABE" w:rsidP="00D17E46"/>
        </w:tc>
        <w:tc>
          <w:tcPr>
            <w:tcW w:w="3395" w:type="dxa"/>
          </w:tcPr>
          <w:p w14:paraId="77B88294" w14:textId="77777777" w:rsidR="00F04ABE" w:rsidRDefault="00F04ABE" w:rsidP="00D17E46"/>
        </w:tc>
      </w:tr>
      <w:tr w:rsidR="00F04ABE" w14:paraId="790581B8" w14:textId="77777777" w:rsidTr="00F80004">
        <w:tc>
          <w:tcPr>
            <w:tcW w:w="4815" w:type="dxa"/>
          </w:tcPr>
          <w:p w14:paraId="63156292" w14:textId="77777777" w:rsidR="00F04ABE" w:rsidRDefault="00F04ABE" w:rsidP="0014121C">
            <w:pPr>
              <w:jc w:val="left"/>
            </w:pPr>
            <w:r>
              <w:t>Mají sociální partneři zájem o zařazení vlastního modulu do výuky?</w:t>
            </w:r>
          </w:p>
        </w:tc>
        <w:tc>
          <w:tcPr>
            <w:tcW w:w="1134" w:type="dxa"/>
          </w:tcPr>
          <w:p w14:paraId="4673582D" w14:textId="77777777" w:rsidR="00F04ABE" w:rsidRDefault="00F04ABE" w:rsidP="00D17E46"/>
        </w:tc>
        <w:tc>
          <w:tcPr>
            <w:tcW w:w="3395" w:type="dxa"/>
          </w:tcPr>
          <w:p w14:paraId="520A87B8" w14:textId="77777777" w:rsidR="00F04ABE" w:rsidRDefault="00F04ABE" w:rsidP="00D17E46"/>
        </w:tc>
      </w:tr>
    </w:tbl>
    <w:p w14:paraId="53E825A0" w14:textId="77777777" w:rsidR="00F04ABE" w:rsidRPr="00D17E46" w:rsidRDefault="00F04ABE" w:rsidP="00D17E46">
      <w:pPr>
        <w:pStyle w:val="Nadpis2"/>
      </w:pPr>
      <w:r w:rsidRPr="00D17E46">
        <w:lastRenderedPageBreak/>
        <w:t>Odborné praktické vzdělávání</w:t>
      </w:r>
    </w:p>
    <w:p w14:paraId="0BF84531" w14:textId="77777777" w:rsidR="00F04ABE" w:rsidRPr="00E43807" w:rsidRDefault="00F04ABE" w:rsidP="00D17E46">
      <w:r w:rsidRPr="00AD0230">
        <w:rPr>
          <w:b/>
        </w:rPr>
        <w:t>Odborný výcvik</w:t>
      </w:r>
      <w:r>
        <w:t xml:space="preserve"> (pro obory E, H, L0)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3395"/>
      </w:tblGrid>
      <w:tr w:rsidR="00F04ABE" w14:paraId="34EDFA8B" w14:textId="77777777" w:rsidTr="00F80004">
        <w:tc>
          <w:tcPr>
            <w:tcW w:w="4815" w:type="dxa"/>
          </w:tcPr>
          <w:p w14:paraId="4E832904" w14:textId="77777777" w:rsidR="00F04ABE" w:rsidRDefault="00F04ABE" w:rsidP="00D17E46">
            <w:r>
              <w:t>Otázka</w:t>
            </w:r>
          </w:p>
        </w:tc>
        <w:tc>
          <w:tcPr>
            <w:tcW w:w="1134" w:type="dxa"/>
          </w:tcPr>
          <w:p w14:paraId="18C94B7B" w14:textId="77777777" w:rsidR="00F04ABE" w:rsidRDefault="00F04ABE" w:rsidP="00D17E46">
            <w:r>
              <w:t>Závěr</w:t>
            </w:r>
          </w:p>
          <w:p w14:paraId="7D617D07" w14:textId="77777777" w:rsidR="00F04ABE" w:rsidRDefault="00F04ABE" w:rsidP="00D17E46">
            <w:r>
              <w:t>ano/ne</w:t>
            </w:r>
          </w:p>
        </w:tc>
        <w:tc>
          <w:tcPr>
            <w:tcW w:w="3395" w:type="dxa"/>
          </w:tcPr>
          <w:p w14:paraId="20068376" w14:textId="77777777" w:rsidR="00F04ABE" w:rsidRDefault="00F04ABE" w:rsidP="00D17E46">
            <w:r>
              <w:t>Stručné zdůvodnění</w:t>
            </w:r>
          </w:p>
        </w:tc>
      </w:tr>
      <w:tr w:rsidR="00F04ABE" w14:paraId="16FCBD73" w14:textId="77777777" w:rsidTr="00F80004">
        <w:tc>
          <w:tcPr>
            <w:tcW w:w="4815" w:type="dxa"/>
          </w:tcPr>
          <w:p w14:paraId="28B17493" w14:textId="77777777" w:rsidR="00F04ABE" w:rsidRPr="003D541D" w:rsidRDefault="00F04ABE" w:rsidP="0014121C">
            <w:pPr>
              <w:jc w:val="left"/>
            </w:pPr>
            <w:r>
              <w:t>Chceme upravit obsah v odborném výcviku ve smyslu většího propojení oborů s využitím společného odborného základu?</w:t>
            </w:r>
          </w:p>
        </w:tc>
        <w:tc>
          <w:tcPr>
            <w:tcW w:w="1134" w:type="dxa"/>
          </w:tcPr>
          <w:p w14:paraId="3AD1E938" w14:textId="77777777" w:rsidR="00F04ABE" w:rsidRDefault="00F04ABE" w:rsidP="00D17E46"/>
        </w:tc>
        <w:tc>
          <w:tcPr>
            <w:tcW w:w="3395" w:type="dxa"/>
          </w:tcPr>
          <w:p w14:paraId="21ECDD91" w14:textId="77777777" w:rsidR="00F04ABE" w:rsidRDefault="00F04ABE" w:rsidP="00D17E46"/>
        </w:tc>
      </w:tr>
      <w:tr w:rsidR="00F04ABE" w14:paraId="5F801167" w14:textId="77777777" w:rsidTr="00F80004">
        <w:tc>
          <w:tcPr>
            <w:tcW w:w="4815" w:type="dxa"/>
          </w:tcPr>
          <w:p w14:paraId="78FC99F9" w14:textId="77777777" w:rsidR="00F04ABE" w:rsidRPr="003D541D" w:rsidRDefault="00F04ABE" w:rsidP="0014121C">
            <w:pPr>
              <w:jc w:val="left"/>
            </w:pPr>
            <w:r>
              <w:t>Chceme upravit organizaci a harmonogram odborného výcviku?</w:t>
            </w:r>
          </w:p>
        </w:tc>
        <w:tc>
          <w:tcPr>
            <w:tcW w:w="1134" w:type="dxa"/>
          </w:tcPr>
          <w:p w14:paraId="0DABE450" w14:textId="77777777" w:rsidR="00F04ABE" w:rsidRDefault="00F04ABE" w:rsidP="00D17E46"/>
        </w:tc>
        <w:tc>
          <w:tcPr>
            <w:tcW w:w="3395" w:type="dxa"/>
          </w:tcPr>
          <w:p w14:paraId="16629879" w14:textId="77777777" w:rsidR="00F04ABE" w:rsidRDefault="00F04ABE" w:rsidP="00D17E46"/>
        </w:tc>
      </w:tr>
      <w:tr w:rsidR="00F04ABE" w14:paraId="49F385E0" w14:textId="77777777" w:rsidTr="00F80004">
        <w:tc>
          <w:tcPr>
            <w:tcW w:w="4815" w:type="dxa"/>
          </w:tcPr>
          <w:p w14:paraId="4F288624" w14:textId="77777777" w:rsidR="00F04ABE" w:rsidRDefault="00F04ABE" w:rsidP="0014121C">
            <w:pPr>
              <w:jc w:val="left"/>
            </w:pPr>
            <w:r>
              <w:t xml:space="preserve">Chceme nově zařadit některé moduly ze schématu do odborného výcviku? </w:t>
            </w:r>
          </w:p>
        </w:tc>
        <w:tc>
          <w:tcPr>
            <w:tcW w:w="1134" w:type="dxa"/>
          </w:tcPr>
          <w:p w14:paraId="60AEF83B" w14:textId="77777777" w:rsidR="00F04ABE" w:rsidRDefault="00F04ABE" w:rsidP="00D17E46"/>
        </w:tc>
        <w:tc>
          <w:tcPr>
            <w:tcW w:w="3395" w:type="dxa"/>
          </w:tcPr>
          <w:p w14:paraId="3375D184" w14:textId="77777777" w:rsidR="00F04ABE" w:rsidRDefault="00F04ABE" w:rsidP="00D17E46"/>
        </w:tc>
      </w:tr>
      <w:tr w:rsidR="00F04ABE" w14:paraId="30BB7298" w14:textId="77777777" w:rsidTr="00F80004">
        <w:tc>
          <w:tcPr>
            <w:tcW w:w="4815" w:type="dxa"/>
          </w:tcPr>
          <w:p w14:paraId="1E63C2CF" w14:textId="77777777" w:rsidR="00F04ABE" w:rsidRDefault="00F04ABE" w:rsidP="0014121C">
            <w:pPr>
              <w:jc w:val="left"/>
            </w:pPr>
            <w:r>
              <w:t>Chceme si vytvořit vlastní moduly pro využití v odborném výcviku?</w:t>
            </w:r>
          </w:p>
        </w:tc>
        <w:tc>
          <w:tcPr>
            <w:tcW w:w="1134" w:type="dxa"/>
          </w:tcPr>
          <w:p w14:paraId="74355045" w14:textId="77777777" w:rsidR="00F04ABE" w:rsidRDefault="00F04ABE" w:rsidP="00D17E46"/>
        </w:tc>
        <w:tc>
          <w:tcPr>
            <w:tcW w:w="3395" w:type="dxa"/>
          </w:tcPr>
          <w:p w14:paraId="3C555570" w14:textId="77777777" w:rsidR="00F04ABE" w:rsidRDefault="00F04ABE" w:rsidP="00D17E46"/>
        </w:tc>
      </w:tr>
      <w:tr w:rsidR="00F04ABE" w14:paraId="5DB7DFAB" w14:textId="77777777" w:rsidTr="00F80004">
        <w:tc>
          <w:tcPr>
            <w:tcW w:w="4815" w:type="dxa"/>
          </w:tcPr>
          <w:p w14:paraId="222800F2" w14:textId="77777777" w:rsidR="00F04ABE" w:rsidRDefault="00F04ABE" w:rsidP="0014121C">
            <w:pPr>
              <w:jc w:val="left"/>
            </w:pPr>
            <w:r>
              <w:t>Máme zájem využít praktické kvalifikační moduly vytvořené podle NSK?</w:t>
            </w:r>
          </w:p>
        </w:tc>
        <w:tc>
          <w:tcPr>
            <w:tcW w:w="1134" w:type="dxa"/>
          </w:tcPr>
          <w:p w14:paraId="73B90194" w14:textId="77777777" w:rsidR="00F04ABE" w:rsidRDefault="00F04ABE" w:rsidP="00D17E46"/>
        </w:tc>
        <w:tc>
          <w:tcPr>
            <w:tcW w:w="3395" w:type="dxa"/>
          </w:tcPr>
          <w:p w14:paraId="1B7E776A" w14:textId="77777777" w:rsidR="00F04ABE" w:rsidRDefault="00F04ABE" w:rsidP="00D17E46"/>
        </w:tc>
      </w:tr>
      <w:tr w:rsidR="00F04ABE" w14:paraId="692314A0" w14:textId="77777777" w:rsidTr="00F80004">
        <w:tc>
          <w:tcPr>
            <w:tcW w:w="4815" w:type="dxa"/>
          </w:tcPr>
          <w:p w14:paraId="720C8BDE" w14:textId="77777777" w:rsidR="00F04ABE" w:rsidRDefault="00F04ABE" w:rsidP="0014121C">
            <w:pPr>
              <w:jc w:val="left"/>
            </w:pPr>
            <w:r>
              <w:t>Máme zájem si vytvořit podle NSK vlastní praktické kvalifikační moduly?</w:t>
            </w:r>
          </w:p>
        </w:tc>
        <w:tc>
          <w:tcPr>
            <w:tcW w:w="1134" w:type="dxa"/>
          </w:tcPr>
          <w:p w14:paraId="665EC14D" w14:textId="77777777" w:rsidR="00F04ABE" w:rsidRDefault="00F04ABE" w:rsidP="00D17E46"/>
        </w:tc>
        <w:tc>
          <w:tcPr>
            <w:tcW w:w="3395" w:type="dxa"/>
          </w:tcPr>
          <w:p w14:paraId="5C2A9856" w14:textId="77777777" w:rsidR="00F04ABE" w:rsidRDefault="00F04ABE" w:rsidP="00D17E46"/>
        </w:tc>
      </w:tr>
      <w:tr w:rsidR="00F04ABE" w14:paraId="121C1D32" w14:textId="77777777" w:rsidTr="00F80004">
        <w:tc>
          <w:tcPr>
            <w:tcW w:w="4815" w:type="dxa"/>
          </w:tcPr>
          <w:p w14:paraId="01DB21DC" w14:textId="77777777" w:rsidR="00F04ABE" w:rsidRDefault="00F04ABE" w:rsidP="0014121C">
            <w:pPr>
              <w:jc w:val="left"/>
            </w:pPr>
            <w:r>
              <w:t>Mají sociální partneři zájem o zařazení vlastního praktického modulu do výuky?</w:t>
            </w:r>
          </w:p>
        </w:tc>
        <w:tc>
          <w:tcPr>
            <w:tcW w:w="1134" w:type="dxa"/>
          </w:tcPr>
          <w:p w14:paraId="4EAE9F55" w14:textId="77777777" w:rsidR="00F04ABE" w:rsidRDefault="00F04ABE" w:rsidP="00D17E46"/>
        </w:tc>
        <w:tc>
          <w:tcPr>
            <w:tcW w:w="3395" w:type="dxa"/>
          </w:tcPr>
          <w:p w14:paraId="1C235261" w14:textId="77777777" w:rsidR="00F04ABE" w:rsidRDefault="00F04ABE" w:rsidP="00D17E46"/>
        </w:tc>
      </w:tr>
      <w:tr w:rsidR="00F04ABE" w14:paraId="4EC5CDCC" w14:textId="77777777" w:rsidTr="00F80004">
        <w:tc>
          <w:tcPr>
            <w:tcW w:w="4815" w:type="dxa"/>
          </w:tcPr>
          <w:p w14:paraId="5B98C55A" w14:textId="77777777" w:rsidR="00F04ABE" w:rsidRDefault="00F04ABE" w:rsidP="0014121C">
            <w:pPr>
              <w:jc w:val="left"/>
            </w:pPr>
            <w:r>
              <w:t>Máme ve škole koordinátora praktického vyučování?</w:t>
            </w:r>
          </w:p>
        </w:tc>
        <w:tc>
          <w:tcPr>
            <w:tcW w:w="1134" w:type="dxa"/>
          </w:tcPr>
          <w:p w14:paraId="0ED804C2" w14:textId="77777777" w:rsidR="00F04ABE" w:rsidRDefault="00F04ABE" w:rsidP="00D17E46"/>
        </w:tc>
        <w:tc>
          <w:tcPr>
            <w:tcW w:w="3395" w:type="dxa"/>
          </w:tcPr>
          <w:p w14:paraId="103B5202" w14:textId="77777777" w:rsidR="00F04ABE" w:rsidRDefault="00F04ABE" w:rsidP="00D17E46"/>
        </w:tc>
      </w:tr>
      <w:tr w:rsidR="00F04ABE" w14:paraId="417AE2A8" w14:textId="77777777" w:rsidTr="00F80004">
        <w:tc>
          <w:tcPr>
            <w:tcW w:w="4815" w:type="dxa"/>
          </w:tcPr>
          <w:p w14:paraId="1574F85C" w14:textId="77777777" w:rsidR="00F04ABE" w:rsidRDefault="00F04ABE" w:rsidP="0014121C">
            <w:pPr>
              <w:jc w:val="left"/>
            </w:pPr>
            <w:r>
              <w:t>Plánujeme spolupráci školy se zaměstnavateli?</w:t>
            </w:r>
          </w:p>
          <w:p w14:paraId="43688E74" w14:textId="77777777" w:rsidR="00F04ABE" w:rsidRDefault="00F04ABE" w:rsidP="0014121C">
            <w:pPr>
              <w:jc w:val="left"/>
            </w:pPr>
          </w:p>
        </w:tc>
        <w:tc>
          <w:tcPr>
            <w:tcW w:w="1134" w:type="dxa"/>
          </w:tcPr>
          <w:p w14:paraId="1D2DD85A" w14:textId="77777777" w:rsidR="00F04ABE" w:rsidRDefault="00F04ABE" w:rsidP="00D17E46"/>
        </w:tc>
        <w:tc>
          <w:tcPr>
            <w:tcW w:w="3395" w:type="dxa"/>
          </w:tcPr>
          <w:p w14:paraId="02D1B0DE" w14:textId="77777777" w:rsidR="00F04ABE" w:rsidRDefault="00F04ABE" w:rsidP="00D17E46"/>
        </w:tc>
      </w:tr>
    </w:tbl>
    <w:p w14:paraId="5A8052FB" w14:textId="77777777" w:rsidR="00C56100" w:rsidRDefault="00C561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A44351" w14:textId="737E8681" w:rsidR="00F04ABE" w:rsidRPr="00D17E46" w:rsidRDefault="00F04ABE" w:rsidP="00D17E46">
      <w:pPr>
        <w:rPr>
          <w:b/>
          <w:sz w:val="24"/>
          <w:szCs w:val="24"/>
        </w:rPr>
      </w:pPr>
      <w:r w:rsidRPr="00AD0230">
        <w:rPr>
          <w:b/>
          <w:sz w:val="24"/>
          <w:szCs w:val="24"/>
        </w:rPr>
        <w:lastRenderedPageBreak/>
        <w:t>Odborná praxe</w:t>
      </w:r>
      <w:r w:rsidR="00D17E46">
        <w:rPr>
          <w:b/>
          <w:sz w:val="24"/>
          <w:szCs w:val="24"/>
        </w:rPr>
        <w:t xml:space="preserve"> </w:t>
      </w:r>
      <w:r>
        <w:t>(pro obory M, L0)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3395"/>
      </w:tblGrid>
      <w:tr w:rsidR="00F04ABE" w14:paraId="0ABA26E2" w14:textId="77777777" w:rsidTr="00F80004">
        <w:tc>
          <w:tcPr>
            <w:tcW w:w="4815" w:type="dxa"/>
          </w:tcPr>
          <w:p w14:paraId="73B774B5" w14:textId="77777777" w:rsidR="00F04ABE" w:rsidRDefault="00F04ABE" w:rsidP="00D17E46">
            <w:r>
              <w:t>Otázka</w:t>
            </w:r>
          </w:p>
        </w:tc>
        <w:tc>
          <w:tcPr>
            <w:tcW w:w="1134" w:type="dxa"/>
          </w:tcPr>
          <w:p w14:paraId="60052E60" w14:textId="77777777" w:rsidR="00F04ABE" w:rsidRDefault="00F04ABE" w:rsidP="00D17E46">
            <w:r>
              <w:t>Závěr</w:t>
            </w:r>
          </w:p>
          <w:p w14:paraId="41D104FF" w14:textId="77777777" w:rsidR="00F04ABE" w:rsidRDefault="00F04ABE" w:rsidP="00D17E46">
            <w:r>
              <w:t>ano/ne</w:t>
            </w:r>
          </w:p>
        </w:tc>
        <w:tc>
          <w:tcPr>
            <w:tcW w:w="3395" w:type="dxa"/>
          </w:tcPr>
          <w:p w14:paraId="0AB9889A" w14:textId="77777777" w:rsidR="00F04ABE" w:rsidRDefault="00F04ABE" w:rsidP="00D17E46">
            <w:r>
              <w:t>Stručné zdůvodnění</w:t>
            </w:r>
          </w:p>
        </w:tc>
      </w:tr>
      <w:tr w:rsidR="00F04ABE" w14:paraId="6892EFB5" w14:textId="77777777" w:rsidTr="00F80004">
        <w:trPr>
          <w:trHeight w:val="585"/>
        </w:trPr>
        <w:tc>
          <w:tcPr>
            <w:tcW w:w="4815" w:type="dxa"/>
          </w:tcPr>
          <w:p w14:paraId="44DD641B" w14:textId="4B898ECB" w:rsidR="00F04ABE" w:rsidRPr="003D541D" w:rsidRDefault="00F04ABE" w:rsidP="0014121C">
            <w:pPr>
              <w:jc w:val="left"/>
            </w:pPr>
            <w:r>
              <w:t xml:space="preserve">Jaký je obsah odborné praxe v maturitních oborech? </w:t>
            </w:r>
          </w:p>
        </w:tc>
        <w:tc>
          <w:tcPr>
            <w:tcW w:w="1134" w:type="dxa"/>
          </w:tcPr>
          <w:p w14:paraId="7C564243" w14:textId="77777777" w:rsidR="00F04ABE" w:rsidRDefault="00F04ABE" w:rsidP="00D17E46"/>
        </w:tc>
        <w:tc>
          <w:tcPr>
            <w:tcW w:w="3395" w:type="dxa"/>
          </w:tcPr>
          <w:p w14:paraId="1438F81B" w14:textId="77777777" w:rsidR="00F04ABE" w:rsidRDefault="00F04ABE" w:rsidP="00D17E46"/>
        </w:tc>
      </w:tr>
      <w:tr w:rsidR="00F04ABE" w14:paraId="6B46B296" w14:textId="77777777" w:rsidTr="00F80004">
        <w:trPr>
          <w:trHeight w:val="564"/>
        </w:trPr>
        <w:tc>
          <w:tcPr>
            <w:tcW w:w="4815" w:type="dxa"/>
          </w:tcPr>
          <w:p w14:paraId="6802F307" w14:textId="43D287A1" w:rsidR="00F04ABE" w:rsidDel="00DE6E5C" w:rsidRDefault="00D17E46" w:rsidP="0014121C">
            <w:pPr>
              <w:jc w:val="left"/>
            </w:pPr>
            <w:r>
              <w:t xml:space="preserve">Máme přehled o každém žákovi a průběhu jeho praxe? </w:t>
            </w:r>
          </w:p>
        </w:tc>
        <w:tc>
          <w:tcPr>
            <w:tcW w:w="1134" w:type="dxa"/>
          </w:tcPr>
          <w:p w14:paraId="5432528C" w14:textId="77777777" w:rsidR="00F04ABE" w:rsidRDefault="00F04ABE" w:rsidP="00D17E46"/>
        </w:tc>
        <w:tc>
          <w:tcPr>
            <w:tcW w:w="3395" w:type="dxa"/>
          </w:tcPr>
          <w:p w14:paraId="29959A21" w14:textId="77777777" w:rsidR="00F04ABE" w:rsidRDefault="00F04ABE" w:rsidP="00D17E46"/>
        </w:tc>
      </w:tr>
      <w:tr w:rsidR="00F04ABE" w14:paraId="4DB76393" w14:textId="77777777" w:rsidTr="00F80004">
        <w:trPr>
          <w:trHeight w:val="558"/>
        </w:trPr>
        <w:tc>
          <w:tcPr>
            <w:tcW w:w="4815" w:type="dxa"/>
          </w:tcPr>
          <w:p w14:paraId="123E1317" w14:textId="6DE58D67" w:rsidR="00F04ABE" w:rsidDel="00DE6E5C" w:rsidRDefault="00D17E46" w:rsidP="0014121C">
            <w:pPr>
              <w:jc w:val="left"/>
            </w:pPr>
            <w:r>
              <w:t xml:space="preserve">Odpovídá odborná praxe studovanému oboru a přispívá k formování odborných dovedností žáků? </w:t>
            </w:r>
          </w:p>
        </w:tc>
        <w:tc>
          <w:tcPr>
            <w:tcW w:w="1134" w:type="dxa"/>
          </w:tcPr>
          <w:p w14:paraId="726F10BA" w14:textId="77777777" w:rsidR="00F04ABE" w:rsidRDefault="00F04ABE" w:rsidP="00D17E46"/>
        </w:tc>
        <w:tc>
          <w:tcPr>
            <w:tcW w:w="3395" w:type="dxa"/>
          </w:tcPr>
          <w:p w14:paraId="29E19254" w14:textId="77777777" w:rsidR="00F04ABE" w:rsidRDefault="00F04ABE" w:rsidP="00D17E46"/>
        </w:tc>
      </w:tr>
      <w:tr w:rsidR="00F04ABE" w14:paraId="073A0FD2" w14:textId="77777777" w:rsidTr="00F80004">
        <w:trPr>
          <w:trHeight w:val="566"/>
        </w:trPr>
        <w:tc>
          <w:tcPr>
            <w:tcW w:w="4815" w:type="dxa"/>
          </w:tcPr>
          <w:p w14:paraId="0F73EE0C" w14:textId="3F32B4D6" w:rsidR="00F04ABE" w:rsidDel="00DE6E5C" w:rsidRDefault="00D17E46" w:rsidP="0014121C">
            <w:pPr>
              <w:jc w:val="left"/>
            </w:pPr>
            <w:r>
              <w:t xml:space="preserve">Má odborná praxe formální charakter, nebo přispívá k odbornému rozvoji žáků? </w:t>
            </w:r>
          </w:p>
        </w:tc>
        <w:tc>
          <w:tcPr>
            <w:tcW w:w="1134" w:type="dxa"/>
          </w:tcPr>
          <w:p w14:paraId="6D800E8F" w14:textId="77777777" w:rsidR="00F04ABE" w:rsidRDefault="00F04ABE" w:rsidP="00D17E46"/>
        </w:tc>
        <w:tc>
          <w:tcPr>
            <w:tcW w:w="3395" w:type="dxa"/>
          </w:tcPr>
          <w:p w14:paraId="64BB79BC" w14:textId="77777777" w:rsidR="00F04ABE" w:rsidRDefault="00F04ABE" w:rsidP="00D17E46"/>
        </w:tc>
      </w:tr>
      <w:tr w:rsidR="00F04ABE" w14:paraId="3DFD9D1E" w14:textId="77777777" w:rsidTr="00F80004">
        <w:trPr>
          <w:trHeight w:val="688"/>
        </w:trPr>
        <w:tc>
          <w:tcPr>
            <w:tcW w:w="4815" w:type="dxa"/>
          </w:tcPr>
          <w:p w14:paraId="597D9BB1" w14:textId="41B0D4B1" w:rsidR="00F04ABE" w:rsidDel="00DE6E5C" w:rsidRDefault="00D17E46" w:rsidP="0014121C">
            <w:pPr>
              <w:jc w:val="left"/>
            </w:pPr>
            <w:r>
              <w:t>Dalo by se k odborné praxi přistupovat nějak inovativně?</w:t>
            </w:r>
          </w:p>
        </w:tc>
        <w:tc>
          <w:tcPr>
            <w:tcW w:w="1134" w:type="dxa"/>
          </w:tcPr>
          <w:p w14:paraId="42CABC2D" w14:textId="77777777" w:rsidR="00F04ABE" w:rsidRDefault="00F04ABE" w:rsidP="00D17E46"/>
        </w:tc>
        <w:tc>
          <w:tcPr>
            <w:tcW w:w="3395" w:type="dxa"/>
          </w:tcPr>
          <w:p w14:paraId="76A1F33F" w14:textId="77777777" w:rsidR="00F04ABE" w:rsidRDefault="00F04ABE" w:rsidP="00D17E46"/>
        </w:tc>
      </w:tr>
      <w:tr w:rsidR="00F04ABE" w14:paraId="39064DD7" w14:textId="77777777" w:rsidTr="00F80004">
        <w:trPr>
          <w:trHeight w:val="557"/>
        </w:trPr>
        <w:tc>
          <w:tcPr>
            <w:tcW w:w="4815" w:type="dxa"/>
          </w:tcPr>
          <w:p w14:paraId="45814AA9" w14:textId="50C0CF4B" w:rsidR="00F04ABE" w:rsidDel="00DE6E5C" w:rsidRDefault="00D17E46" w:rsidP="0014121C">
            <w:pPr>
              <w:jc w:val="left"/>
            </w:pPr>
            <w:r>
              <w:t>Existují zaměstnavatelé ochotní s námi spolupracovat?</w:t>
            </w:r>
          </w:p>
        </w:tc>
        <w:tc>
          <w:tcPr>
            <w:tcW w:w="1134" w:type="dxa"/>
          </w:tcPr>
          <w:p w14:paraId="0C1A092B" w14:textId="77777777" w:rsidR="00F04ABE" w:rsidRDefault="00F04ABE" w:rsidP="00D17E46"/>
        </w:tc>
        <w:tc>
          <w:tcPr>
            <w:tcW w:w="3395" w:type="dxa"/>
          </w:tcPr>
          <w:p w14:paraId="5DDE6CF1" w14:textId="77777777" w:rsidR="00F04ABE" w:rsidRDefault="00F04ABE" w:rsidP="00D17E46"/>
        </w:tc>
      </w:tr>
      <w:tr w:rsidR="00F04ABE" w14:paraId="4F5A7898" w14:textId="77777777" w:rsidTr="00F80004">
        <w:trPr>
          <w:trHeight w:val="364"/>
        </w:trPr>
        <w:tc>
          <w:tcPr>
            <w:tcW w:w="4815" w:type="dxa"/>
          </w:tcPr>
          <w:p w14:paraId="41E50759" w14:textId="5DC470D3" w:rsidR="00F04ABE" w:rsidDel="00DE6E5C" w:rsidRDefault="00D17E46" w:rsidP="0014121C">
            <w:pPr>
              <w:jc w:val="left"/>
            </w:pPr>
            <w:r>
              <w:t>Máme ve škole koordinátora praktického vyučování?</w:t>
            </w:r>
          </w:p>
        </w:tc>
        <w:tc>
          <w:tcPr>
            <w:tcW w:w="1134" w:type="dxa"/>
          </w:tcPr>
          <w:p w14:paraId="0A57BDCC" w14:textId="77777777" w:rsidR="00F04ABE" w:rsidRDefault="00F04ABE" w:rsidP="00D17E46"/>
        </w:tc>
        <w:tc>
          <w:tcPr>
            <w:tcW w:w="3395" w:type="dxa"/>
          </w:tcPr>
          <w:p w14:paraId="6318F421" w14:textId="77777777" w:rsidR="00F04ABE" w:rsidRDefault="00F04ABE" w:rsidP="00D17E46"/>
        </w:tc>
      </w:tr>
      <w:tr w:rsidR="00F04ABE" w14:paraId="182A54F4" w14:textId="77777777" w:rsidTr="00F80004">
        <w:tc>
          <w:tcPr>
            <w:tcW w:w="4815" w:type="dxa"/>
          </w:tcPr>
          <w:p w14:paraId="5CD13A8E" w14:textId="77777777" w:rsidR="00F04ABE" w:rsidRPr="003D541D" w:rsidRDefault="00F04ABE" w:rsidP="0014121C">
            <w:pPr>
              <w:jc w:val="left"/>
            </w:pPr>
            <w:r>
              <w:t>Chceme upravit organizaci a harmonogram odborné praxe?</w:t>
            </w:r>
          </w:p>
        </w:tc>
        <w:tc>
          <w:tcPr>
            <w:tcW w:w="1134" w:type="dxa"/>
          </w:tcPr>
          <w:p w14:paraId="61C04388" w14:textId="77777777" w:rsidR="00F04ABE" w:rsidRDefault="00F04ABE" w:rsidP="00D17E46"/>
        </w:tc>
        <w:tc>
          <w:tcPr>
            <w:tcW w:w="3395" w:type="dxa"/>
          </w:tcPr>
          <w:p w14:paraId="27EBB277" w14:textId="77777777" w:rsidR="00F04ABE" w:rsidRDefault="00F04ABE" w:rsidP="00D17E46"/>
        </w:tc>
      </w:tr>
      <w:tr w:rsidR="00D17E46" w14:paraId="643D42D0" w14:textId="77777777" w:rsidTr="00D17E46">
        <w:trPr>
          <w:trHeight w:val="555"/>
        </w:trPr>
        <w:tc>
          <w:tcPr>
            <w:tcW w:w="4815" w:type="dxa"/>
          </w:tcPr>
          <w:p w14:paraId="30240605" w14:textId="4E2573AC" w:rsidR="00D17E46" w:rsidRDefault="00D17E46" w:rsidP="0014121C">
            <w:pPr>
              <w:jc w:val="left"/>
            </w:pPr>
            <w:r>
              <w:t>Chceme připravit moduly pro odbornou praxi?</w:t>
            </w:r>
          </w:p>
        </w:tc>
        <w:tc>
          <w:tcPr>
            <w:tcW w:w="1134" w:type="dxa"/>
            <w:vMerge w:val="restart"/>
          </w:tcPr>
          <w:p w14:paraId="7107CDCC" w14:textId="77777777" w:rsidR="00D17E46" w:rsidRDefault="00D17E46" w:rsidP="00D17E46"/>
        </w:tc>
        <w:tc>
          <w:tcPr>
            <w:tcW w:w="3395" w:type="dxa"/>
            <w:vMerge w:val="restart"/>
          </w:tcPr>
          <w:p w14:paraId="536EFF19" w14:textId="77777777" w:rsidR="00D17E46" w:rsidRDefault="00D17E46" w:rsidP="00D17E46"/>
        </w:tc>
      </w:tr>
      <w:tr w:rsidR="00D17E46" w14:paraId="3C3528B5" w14:textId="77777777" w:rsidTr="00F80004">
        <w:trPr>
          <w:trHeight w:val="555"/>
        </w:trPr>
        <w:tc>
          <w:tcPr>
            <w:tcW w:w="4815" w:type="dxa"/>
          </w:tcPr>
          <w:p w14:paraId="5721F8EF" w14:textId="653453E9" w:rsidR="00D17E46" w:rsidRDefault="00D17E46" w:rsidP="0014121C">
            <w:pPr>
              <w:jc w:val="left"/>
            </w:pPr>
            <w:r>
              <w:t>Chceme k nim připravit jednotky výsledků učení (pro jednotlivé firmy a činnosti?)</w:t>
            </w:r>
          </w:p>
        </w:tc>
        <w:tc>
          <w:tcPr>
            <w:tcW w:w="1134" w:type="dxa"/>
            <w:vMerge/>
          </w:tcPr>
          <w:p w14:paraId="4D57BA32" w14:textId="77777777" w:rsidR="00D17E46" w:rsidRDefault="00D17E46" w:rsidP="00D17E46"/>
        </w:tc>
        <w:tc>
          <w:tcPr>
            <w:tcW w:w="3395" w:type="dxa"/>
            <w:vMerge/>
          </w:tcPr>
          <w:p w14:paraId="398EF40B" w14:textId="77777777" w:rsidR="00D17E46" w:rsidRDefault="00D17E46" w:rsidP="00D17E46"/>
        </w:tc>
      </w:tr>
      <w:tr w:rsidR="00D17E46" w14:paraId="4D35C9E2" w14:textId="77777777" w:rsidTr="00D17E46">
        <w:trPr>
          <w:trHeight w:val="555"/>
        </w:trPr>
        <w:tc>
          <w:tcPr>
            <w:tcW w:w="4815" w:type="dxa"/>
          </w:tcPr>
          <w:p w14:paraId="3187E31D" w14:textId="3E7CB5AE" w:rsidR="00D17E46" w:rsidRDefault="00D17E46" w:rsidP="0014121C">
            <w:pPr>
              <w:jc w:val="left"/>
            </w:pPr>
            <w:r>
              <w:t>Využíváme odbornou praxi (stáž) v zahraničí?</w:t>
            </w:r>
          </w:p>
        </w:tc>
        <w:tc>
          <w:tcPr>
            <w:tcW w:w="1134" w:type="dxa"/>
            <w:vMerge w:val="restart"/>
          </w:tcPr>
          <w:p w14:paraId="452099DD" w14:textId="77777777" w:rsidR="00D17E46" w:rsidRDefault="00D17E46" w:rsidP="00D17E46"/>
        </w:tc>
        <w:tc>
          <w:tcPr>
            <w:tcW w:w="3395" w:type="dxa"/>
            <w:vMerge w:val="restart"/>
          </w:tcPr>
          <w:p w14:paraId="0EBB9452" w14:textId="77777777" w:rsidR="00D17E46" w:rsidRDefault="00D17E46" w:rsidP="00D17E46"/>
        </w:tc>
      </w:tr>
      <w:tr w:rsidR="00D17E46" w14:paraId="03ED9A3F" w14:textId="77777777" w:rsidTr="00F80004">
        <w:trPr>
          <w:trHeight w:val="555"/>
        </w:trPr>
        <w:tc>
          <w:tcPr>
            <w:tcW w:w="4815" w:type="dxa"/>
          </w:tcPr>
          <w:p w14:paraId="780A5805" w14:textId="2908164C" w:rsidR="00D17E46" w:rsidRDefault="00D17E46" w:rsidP="0014121C">
            <w:pPr>
              <w:jc w:val="left"/>
            </w:pPr>
            <w:r>
              <w:t>Mají zájem sociální partneři o zařazení vlastního modulu pro odbornou praxi?</w:t>
            </w:r>
          </w:p>
        </w:tc>
        <w:tc>
          <w:tcPr>
            <w:tcW w:w="1134" w:type="dxa"/>
            <w:vMerge/>
          </w:tcPr>
          <w:p w14:paraId="3FDFB925" w14:textId="77777777" w:rsidR="00D17E46" w:rsidRDefault="00D17E46" w:rsidP="00D17E46"/>
        </w:tc>
        <w:tc>
          <w:tcPr>
            <w:tcW w:w="3395" w:type="dxa"/>
            <w:vMerge/>
          </w:tcPr>
          <w:p w14:paraId="04CE9317" w14:textId="77777777" w:rsidR="00D17E46" w:rsidRDefault="00D17E46" w:rsidP="00D17E46"/>
        </w:tc>
      </w:tr>
      <w:tr w:rsidR="00F04ABE" w14:paraId="6EBA32A5" w14:textId="77777777" w:rsidTr="00F80004">
        <w:tc>
          <w:tcPr>
            <w:tcW w:w="4815" w:type="dxa"/>
          </w:tcPr>
          <w:p w14:paraId="238EB081" w14:textId="77777777" w:rsidR="00F04ABE" w:rsidRDefault="00F04ABE" w:rsidP="0014121C">
            <w:pPr>
              <w:jc w:val="left"/>
            </w:pPr>
            <w:r>
              <w:t>Vyhodnocujeme pravidelně odbornou praxi, její průběh a přínos s jednotlivými zaměstnavateli?</w:t>
            </w:r>
          </w:p>
        </w:tc>
        <w:tc>
          <w:tcPr>
            <w:tcW w:w="1134" w:type="dxa"/>
          </w:tcPr>
          <w:p w14:paraId="341610B1" w14:textId="77777777" w:rsidR="00F04ABE" w:rsidRDefault="00F04ABE" w:rsidP="00D17E46"/>
        </w:tc>
        <w:tc>
          <w:tcPr>
            <w:tcW w:w="3395" w:type="dxa"/>
          </w:tcPr>
          <w:p w14:paraId="4D8B293F" w14:textId="77777777" w:rsidR="00F04ABE" w:rsidRDefault="00F04ABE" w:rsidP="00D17E46"/>
        </w:tc>
      </w:tr>
    </w:tbl>
    <w:p w14:paraId="0A63C981" w14:textId="77777777" w:rsidR="0014121C" w:rsidRDefault="0014121C" w:rsidP="00D17E46">
      <w:pPr>
        <w:pStyle w:val="Nadpis2"/>
      </w:pPr>
    </w:p>
    <w:p w14:paraId="046AD499" w14:textId="77777777" w:rsidR="0014121C" w:rsidRDefault="0014121C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sz w:val="28"/>
          <w:szCs w:val="26"/>
        </w:rPr>
      </w:pPr>
      <w:r>
        <w:br w:type="page"/>
      </w:r>
    </w:p>
    <w:p w14:paraId="7835DF32" w14:textId="31361FB3" w:rsidR="00F04ABE" w:rsidRPr="00D17E46" w:rsidRDefault="00F04ABE" w:rsidP="00D17E46">
      <w:pPr>
        <w:pStyle w:val="Nadpis2"/>
      </w:pPr>
      <w:r w:rsidRPr="00D17E46">
        <w:lastRenderedPageBreak/>
        <w:t>Formulace výsledků vzdělávání/učení v ŠVP</w:t>
      </w:r>
    </w:p>
    <w:p w14:paraId="45C079B9" w14:textId="0CAA3FD9" w:rsidR="00F04ABE" w:rsidRDefault="00F04ABE" w:rsidP="00D17E46">
      <w:r>
        <w:t>Při prováděné analýze ŠVP sledujte, zda formulace používané u výsledků vzdělávání / výsledků učení odpovídají zásadám tvorby školního vzdělávacího programu. Je třeba používat aktivní slovesa, která mají ověřitelný charakter. Tyto zásady naleznete v </w:t>
      </w:r>
      <w:hyperlink r:id="rId9" w:history="1">
        <w:r w:rsidRPr="00B03A72">
          <w:rPr>
            <w:rStyle w:val="Hypertextovodkaz"/>
          </w:rPr>
          <w:t>Metodice tvorby ŠVP</w:t>
        </w:r>
      </w:hyperlink>
      <w:r>
        <w:t xml:space="preserve">. Při další práci s ŠVP v budoucnosti tyto formulace následně upravíte. </w:t>
      </w:r>
    </w:p>
    <w:p w14:paraId="10813F02" w14:textId="77777777" w:rsidR="00F04ABE" w:rsidRPr="00D17E46" w:rsidRDefault="00F04ABE" w:rsidP="00D17E46">
      <w:pPr>
        <w:pStyle w:val="Nadpis1"/>
      </w:pPr>
      <w:r w:rsidRPr="00D17E46">
        <w:t>Závěr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F04ABE" w:rsidRPr="008A2F3E" w14:paraId="4A7CA61D" w14:textId="77777777" w:rsidTr="00F80004">
        <w:trPr>
          <w:trHeight w:val="735"/>
        </w:trPr>
        <w:tc>
          <w:tcPr>
            <w:tcW w:w="4395" w:type="dxa"/>
            <w:vMerge w:val="restart"/>
          </w:tcPr>
          <w:p w14:paraId="495AEFF1" w14:textId="77777777" w:rsidR="00F04ABE" w:rsidRPr="00D17E46" w:rsidRDefault="00F04ABE" w:rsidP="00D17E46">
            <w:pPr>
              <w:pStyle w:val="Odstavecseseznamem"/>
              <w:numPr>
                <w:ilvl w:val="0"/>
                <w:numId w:val="14"/>
              </w:numPr>
              <w:ind w:left="357" w:hanging="357"/>
              <w:rPr>
                <w:b/>
              </w:rPr>
            </w:pPr>
            <w:r w:rsidRPr="00D17E46">
              <w:rPr>
                <w:b/>
              </w:rPr>
              <w:t>Uspořádání ŠVP</w:t>
            </w:r>
          </w:p>
        </w:tc>
        <w:tc>
          <w:tcPr>
            <w:tcW w:w="4961" w:type="dxa"/>
          </w:tcPr>
          <w:p w14:paraId="40B3BD94" w14:textId="77777777" w:rsidR="00F04ABE" w:rsidRPr="008A2F3E" w:rsidRDefault="00F04ABE" w:rsidP="0014121C">
            <w:pPr>
              <w:pStyle w:val="Odstavecseseznamem"/>
              <w:numPr>
                <w:ilvl w:val="0"/>
                <w:numId w:val="15"/>
              </w:numPr>
              <w:ind w:left="357" w:hanging="35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7F858" wp14:editId="02D164C8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201295</wp:posOffset>
                      </wp:positionV>
                      <wp:extent cx="167489" cy="144855"/>
                      <wp:effectExtent l="0" t="0" r="23495" b="26670"/>
                      <wp:wrapSquare wrapText="bothSides"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89" cy="144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AFA0C" id="Obdélník 5" o:spid="_x0000_s1026" style="position:absolute;margin-left:207.5pt;margin-top:15.85pt;width:13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t>Vzdělávací program bude uspořádán modulárně jako celek</w:t>
            </w:r>
          </w:p>
        </w:tc>
      </w:tr>
      <w:tr w:rsidR="00F04ABE" w14:paraId="3A9AEA3E" w14:textId="77777777" w:rsidTr="00F80004">
        <w:trPr>
          <w:trHeight w:val="735"/>
        </w:trPr>
        <w:tc>
          <w:tcPr>
            <w:tcW w:w="4395" w:type="dxa"/>
            <w:vMerge/>
          </w:tcPr>
          <w:p w14:paraId="2AFD8E16" w14:textId="77777777" w:rsidR="00F04ABE" w:rsidRPr="008A2F3E" w:rsidRDefault="00F04ABE" w:rsidP="00F04ABE">
            <w:pPr>
              <w:pStyle w:val="Odstavecseseznamem"/>
              <w:numPr>
                <w:ilvl w:val="0"/>
                <w:numId w:val="7"/>
              </w:numPr>
              <w:ind w:left="301" w:hanging="301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40BCE1" w14:textId="77777777" w:rsidR="00F04ABE" w:rsidRDefault="00F04ABE" w:rsidP="0014121C">
            <w:pPr>
              <w:pStyle w:val="Odstavecseseznamem"/>
              <w:numPr>
                <w:ilvl w:val="0"/>
                <w:numId w:val="15"/>
              </w:numPr>
              <w:ind w:left="357" w:hanging="357"/>
              <w:jc w:val="lef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60B02" wp14:editId="07F1159C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247015</wp:posOffset>
                      </wp:positionV>
                      <wp:extent cx="167489" cy="144855"/>
                      <wp:effectExtent l="0" t="0" r="23495" b="26670"/>
                      <wp:wrapSquare wrapText="bothSides"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89" cy="144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AC4DB" id="Obdélník 9" o:spid="_x0000_s1026" style="position:absolute;margin-left:206.75pt;margin-top:19.45pt;width:13.2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t>Vzdělávací program bude obsahovat jen vybrané moduly a komplexní úlohy, které přiřadíme k předmětům</w:t>
            </w:r>
          </w:p>
        </w:tc>
      </w:tr>
    </w:tbl>
    <w:p w14:paraId="30EAB19A" w14:textId="77777777" w:rsidR="00F04ABE" w:rsidRPr="004F184A" w:rsidRDefault="00F04ABE" w:rsidP="00F04ABE">
      <w:pPr>
        <w:rPr>
          <w:b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4ABE" w:rsidRPr="005965D0" w14:paraId="7E5E2E8C" w14:textId="77777777" w:rsidTr="00F80004">
        <w:trPr>
          <w:trHeight w:val="1002"/>
        </w:trPr>
        <w:tc>
          <w:tcPr>
            <w:tcW w:w="9351" w:type="dxa"/>
          </w:tcPr>
          <w:p w14:paraId="36AC21C2" w14:textId="77777777" w:rsidR="00F04ABE" w:rsidRPr="00D17E46" w:rsidRDefault="00F04ABE" w:rsidP="00D17E46">
            <w:pPr>
              <w:pStyle w:val="Odstavecseseznamem"/>
              <w:numPr>
                <w:ilvl w:val="0"/>
                <w:numId w:val="14"/>
              </w:numPr>
              <w:ind w:left="357" w:hanging="357"/>
              <w:rPr>
                <w:b/>
                <w:noProof/>
                <w:lang w:eastAsia="cs-CZ"/>
              </w:rPr>
            </w:pPr>
            <w:r w:rsidRPr="00D17E46">
              <w:rPr>
                <w:b/>
              </w:rPr>
              <w:t>Uveďte, jakou změnu očekáváte, a stanovte si cíle, ke kterým chcete směřovat</w:t>
            </w:r>
          </w:p>
          <w:p w14:paraId="0497EDE4" w14:textId="77777777" w:rsidR="00F04ABE" w:rsidRDefault="00F04ABE" w:rsidP="00D17E46">
            <w:pPr>
              <w:ind w:left="357"/>
            </w:pPr>
            <w:r>
              <w:t>Jaké cíle při optimalizaci ŠVP strategicky sledujete?</w:t>
            </w:r>
          </w:p>
          <w:p w14:paraId="0791C5CE" w14:textId="61861B18" w:rsidR="00F04ABE" w:rsidRPr="00C23C30" w:rsidRDefault="00F04ABE" w:rsidP="0014121C">
            <w:pPr>
              <w:ind w:left="357"/>
            </w:pPr>
            <w:r>
              <w:t>Jaký dopad očekáváte a na jaké cílové skupiny především?</w:t>
            </w:r>
          </w:p>
        </w:tc>
      </w:tr>
      <w:tr w:rsidR="00F04ABE" w:rsidRPr="005A4E53" w14:paraId="776A8A7E" w14:textId="77777777" w:rsidTr="00F80004">
        <w:trPr>
          <w:trHeight w:val="2305"/>
        </w:trPr>
        <w:tc>
          <w:tcPr>
            <w:tcW w:w="9351" w:type="dxa"/>
          </w:tcPr>
          <w:p w14:paraId="7E2CB255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13C2624A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23416AA8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1FA5643C" w14:textId="77777777" w:rsidR="00F04ABE" w:rsidRPr="00FA2AE9" w:rsidRDefault="00F04ABE" w:rsidP="00D17E46">
            <w:pPr>
              <w:rPr>
                <w:noProof/>
                <w:lang w:eastAsia="cs-CZ"/>
              </w:rPr>
            </w:pPr>
          </w:p>
          <w:p w14:paraId="270303ED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39BA626E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3E5EECCE" w14:textId="77777777" w:rsidR="00F04ABE" w:rsidRDefault="00F04ABE" w:rsidP="00D17E46">
            <w:pPr>
              <w:rPr>
                <w:noProof/>
                <w:lang w:eastAsia="cs-CZ"/>
              </w:rPr>
            </w:pPr>
          </w:p>
          <w:p w14:paraId="5AAF6251" w14:textId="77777777" w:rsidR="00F04ABE" w:rsidRPr="00EC0863" w:rsidRDefault="00F04ABE" w:rsidP="00D17E46">
            <w:pPr>
              <w:rPr>
                <w:noProof/>
                <w:lang w:eastAsia="cs-CZ"/>
              </w:rPr>
            </w:pPr>
          </w:p>
          <w:p w14:paraId="155BA235" w14:textId="77777777" w:rsidR="00F04ABE" w:rsidRPr="005A4E53" w:rsidRDefault="00F04ABE" w:rsidP="00D17E46">
            <w:pPr>
              <w:rPr>
                <w:noProof/>
                <w:lang w:eastAsia="cs-CZ"/>
              </w:rPr>
            </w:pPr>
          </w:p>
        </w:tc>
      </w:tr>
    </w:tbl>
    <w:p w14:paraId="4D4FE94D" w14:textId="77777777" w:rsidR="00F04ABE" w:rsidRDefault="00F04ABE" w:rsidP="00F04ABE"/>
    <w:p w14:paraId="0DB60D9C" w14:textId="77777777" w:rsidR="00F04ABE" w:rsidRPr="00163D68" w:rsidRDefault="00F04ABE" w:rsidP="00F04ABE"/>
    <w:p w14:paraId="1C34DCF6" w14:textId="77777777" w:rsidR="001D4A23" w:rsidRPr="00943DEB" w:rsidRDefault="001D4A23" w:rsidP="00DC5D00">
      <w:pPr>
        <w:spacing w:after="0"/>
      </w:pPr>
    </w:p>
    <w:sectPr w:rsidR="001D4A23" w:rsidRPr="00943DEB" w:rsidSect="00664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259D" w14:textId="77777777" w:rsidR="00A4591E" w:rsidRDefault="00A4591E" w:rsidP="00AE5686">
      <w:pPr>
        <w:spacing w:after="0"/>
      </w:pPr>
      <w:r>
        <w:separator/>
      </w:r>
    </w:p>
  </w:endnote>
  <w:endnote w:type="continuationSeparator" w:id="0">
    <w:p w14:paraId="65E84CF1" w14:textId="77777777" w:rsidR="00A4591E" w:rsidRDefault="00A4591E" w:rsidP="00AE5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6F80" w14:textId="77777777" w:rsidR="005278A9" w:rsidRDefault="005278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5723" w14:textId="77777777" w:rsidR="005278A9" w:rsidRDefault="005278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5FD3" w14:textId="3CF21053" w:rsidR="00AE5686" w:rsidRDefault="001D3C62" w:rsidP="0066480A">
    <w:pPr>
      <w:pStyle w:val="Zpat"/>
      <w:ind w:left="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9859E2" wp14:editId="0F6F186F">
              <wp:simplePos x="0" y="0"/>
              <wp:positionH relativeFrom="column">
                <wp:posOffset>778245</wp:posOffset>
              </wp:positionH>
              <wp:positionV relativeFrom="paragraph">
                <wp:posOffset>-304042</wp:posOffset>
              </wp:positionV>
              <wp:extent cx="5600510" cy="681355"/>
              <wp:effectExtent l="0" t="0" r="635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51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6930" w14:textId="77777777" w:rsidR="006672B0" w:rsidRPr="009E1C68" w:rsidRDefault="006672B0" w:rsidP="006672B0">
                          <w:pPr>
                            <w:pStyle w:val="Bezmezer"/>
                            <w:spacing w:line="220" w:lineRule="exact"/>
                            <w:rPr>
                              <w:sz w:val="18"/>
                            </w:rPr>
                          </w:pPr>
                          <w:r w:rsidRPr="009E1C68">
                            <w:rPr>
                              <w:sz w:val="18"/>
                            </w:rPr>
      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      </w:r>
                        </w:p>
                        <w:p w14:paraId="688D05F2" w14:textId="046C1756" w:rsidR="00E418B6" w:rsidRPr="006672B0" w:rsidRDefault="005278A9" w:rsidP="006672B0">
                          <w:pPr>
                            <w:pStyle w:val="Bezmezer"/>
                            <w:spacing w:before="120"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Materiál je</w:t>
                          </w:r>
                          <w:bookmarkStart w:id="0" w:name="_GoBack"/>
                          <w:bookmarkEnd w:id="0"/>
                          <w:r w:rsidR="006672B0" w:rsidRPr="009E1C68">
                            <w:rPr>
                              <w:sz w:val="18"/>
                            </w:rPr>
                            <w:t xml:space="preserve"> pod licencí Creative Commons </w:t>
                          </w:r>
                          <w:hyperlink r:id="rId1" w:history="1">
                            <w:r w:rsidR="006672B0" w:rsidRPr="009E1C68">
                              <w:rPr>
                                <w:rStyle w:val="Hypertextovodkaz"/>
                                <w:sz w:val="18"/>
                              </w:rPr>
                              <w:t>CC BY SA 4.0</w:t>
                            </w:r>
                          </w:hyperlink>
                          <w:r w:rsidR="006672B0" w:rsidRPr="009E1C68">
                            <w:rPr>
                              <w:sz w:val="18"/>
                            </w:rPr>
                            <w:t xml:space="preserve"> – Uveďte původ – Zachovejte licenci 4.0 Mezinárodní.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59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61.3pt;margin-top:-23.95pt;width:441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" stroked="f">
              <v:textbox>
                <w:txbxContent>
                  <w:p w14:paraId="75766930" w14:textId="77777777" w:rsidR="006672B0" w:rsidRPr="009E1C68" w:rsidRDefault="006672B0" w:rsidP="006672B0">
                    <w:pPr>
                      <w:pStyle w:val="Bezmezer"/>
                      <w:spacing w:line="220" w:lineRule="exact"/>
                      <w:rPr>
                        <w:sz w:val="18"/>
                      </w:rPr>
                    </w:pPr>
                    <w:r w:rsidRPr="009E1C68">
                      <w:rPr>
                        <w:sz w:val="18"/>
                      </w:rPr>
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</w:r>
                  </w:p>
                  <w:p w14:paraId="688D05F2" w14:textId="046C1756" w:rsidR="00E418B6" w:rsidRPr="006672B0" w:rsidRDefault="005278A9" w:rsidP="006672B0">
                    <w:pPr>
                      <w:pStyle w:val="Bezmezer"/>
                      <w:spacing w:before="120" w:line="22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Materiál je</w:t>
                    </w:r>
                    <w:bookmarkStart w:id="1" w:name="_GoBack"/>
                    <w:bookmarkEnd w:id="1"/>
                    <w:r w:rsidR="006672B0" w:rsidRPr="009E1C68">
                      <w:rPr>
                        <w:sz w:val="18"/>
                      </w:rPr>
                      <w:t xml:space="preserve"> pod licencí Creative Commons </w:t>
                    </w:r>
                    <w:hyperlink r:id="rId2" w:history="1">
                      <w:r w:rsidR="006672B0" w:rsidRPr="009E1C68">
                        <w:rPr>
                          <w:rStyle w:val="Hypertextovodkaz"/>
                          <w:sz w:val="18"/>
                        </w:rPr>
                        <w:t>CC BY SA 4.0</w:t>
                      </w:r>
                    </w:hyperlink>
                    <w:r w:rsidR="006672B0" w:rsidRPr="009E1C68">
                      <w:rPr>
                        <w:sz w:val="18"/>
                      </w:rPr>
                      <w:t xml:space="preserve"> – Uveďte původ – Zachovejte licenci 4.0 Mezinárodní.</w:t>
                    </w:r>
                  </w:p>
                </w:txbxContent>
              </v:textbox>
            </v:shape>
          </w:pict>
        </mc:Fallback>
      </mc:AlternateContent>
    </w:r>
    <w:r w:rsidR="0066480A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EAF86C7" wp14:editId="1905229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041E" w14:textId="77777777" w:rsidR="00A4591E" w:rsidRDefault="00A4591E" w:rsidP="00AE5686">
      <w:pPr>
        <w:spacing w:after="0"/>
      </w:pPr>
      <w:r>
        <w:separator/>
      </w:r>
    </w:p>
  </w:footnote>
  <w:footnote w:type="continuationSeparator" w:id="0">
    <w:p w14:paraId="17003C15" w14:textId="77777777" w:rsidR="00A4591E" w:rsidRDefault="00A4591E" w:rsidP="00AE56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4AE3" w14:textId="77777777" w:rsidR="005278A9" w:rsidRDefault="005278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7F1A" w14:textId="77777777" w:rsidR="005278A9" w:rsidRDefault="005278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9956" w14:textId="77777777"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2BB8A53F" wp14:editId="65A82565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74C"/>
    <w:multiLevelType w:val="hybridMultilevel"/>
    <w:tmpl w:val="50BA6D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B584E"/>
    <w:multiLevelType w:val="hybridMultilevel"/>
    <w:tmpl w:val="C82A720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64C"/>
    <w:multiLevelType w:val="hybridMultilevel"/>
    <w:tmpl w:val="1EC841A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F57"/>
    <w:multiLevelType w:val="hybridMultilevel"/>
    <w:tmpl w:val="44087506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72B"/>
    <w:multiLevelType w:val="hybridMultilevel"/>
    <w:tmpl w:val="4CE8B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D2C"/>
    <w:multiLevelType w:val="hybridMultilevel"/>
    <w:tmpl w:val="67C42B1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002"/>
    <w:multiLevelType w:val="hybridMultilevel"/>
    <w:tmpl w:val="05AABD68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7B9"/>
    <w:multiLevelType w:val="hybridMultilevel"/>
    <w:tmpl w:val="7B3E606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ABF"/>
    <w:multiLevelType w:val="hybridMultilevel"/>
    <w:tmpl w:val="5D5AD772"/>
    <w:lvl w:ilvl="0" w:tplc="423A33B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B7C75"/>
    <w:multiLevelType w:val="hybridMultilevel"/>
    <w:tmpl w:val="3A82FC0A"/>
    <w:lvl w:ilvl="0" w:tplc="AE6A9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C33"/>
    <w:multiLevelType w:val="hybridMultilevel"/>
    <w:tmpl w:val="B3F696C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275"/>
    <w:multiLevelType w:val="hybridMultilevel"/>
    <w:tmpl w:val="10D874E8"/>
    <w:lvl w:ilvl="0" w:tplc="8D02F0FE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37DB"/>
    <w:multiLevelType w:val="hybridMultilevel"/>
    <w:tmpl w:val="3942EB9C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228B7"/>
    <w:multiLevelType w:val="hybridMultilevel"/>
    <w:tmpl w:val="545E19D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6B3"/>
    <w:multiLevelType w:val="hybridMultilevel"/>
    <w:tmpl w:val="0A78EBE2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7443C"/>
    <w:rsid w:val="000A47E9"/>
    <w:rsid w:val="000E68A1"/>
    <w:rsid w:val="00103D59"/>
    <w:rsid w:val="0014121C"/>
    <w:rsid w:val="001569AB"/>
    <w:rsid w:val="00157DDF"/>
    <w:rsid w:val="001911BD"/>
    <w:rsid w:val="001A7123"/>
    <w:rsid w:val="001D3C62"/>
    <w:rsid w:val="001D4A23"/>
    <w:rsid w:val="002538DA"/>
    <w:rsid w:val="00300272"/>
    <w:rsid w:val="00324923"/>
    <w:rsid w:val="0033225E"/>
    <w:rsid w:val="00336FD6"/>
    <w:rsid w:val="00340303"/>
    <w:rsid w:val="003A7278"/>
    <w:rsid w:val="003F0477"/>
    <w:rsid w:val="00454467"/>
    <w:rsid w:val="0048182C"/>
    <w:rsid w:val="004B433E"/>
    <w:rsid w:val="004B6D70"/>
    <w:rsid w:val="004B6F0C"/>
    <w:rsid w:val="004C134C"/>
    <w:rsid w:val="004D228E"/>
    <w:rsid w:val="004D3F13"/>
    <w:rsid w:val="004E4FC3"/>
    <w:rsid w:val="005278A9"/>
    <w:rsid w:val="005D2A84"/>
    <w:rsid w:val="006101C1"/>
    <w:rsid w:val="00644230"/>
    <w:rsid w:val="0065096A"/>
    <w:rsid w:val="0066068B"/>
    <w:rsid w:val="0066480A"/>
    <w:rsid w:val="006672B0"/>
    <w:rsid w:val="007409FD"/>
    <w:rsid w:val="00764251"/>
    <w:rsid w:val="007673D4"/>
    <w:rsid w:val="007A2A19"/>
    <w:rsid w:val="00802213"/>
    <w:rsid w:val="00823EE4"/>
    <w:rsid w:val="00851090"/>
    <w:rsid w:val="008C1BE8"/>
    <w:rsid w:val="009310A3"/>
    <w:rsid w:val="00943DEB"/>
    <w:rsid w:val="00992CF8"/>
    <w:rsid w:val="009F4B40"/>
    <w:rsid w:val="009F6A78"/>
    <w:rsid w:val="00A1258D"/>
    <w:rsid w:val="00A22E58"/>
    <w:rsid w:val="00A31DE4"/>
    <w:rsid w:val="00A4591E"/>
    <w:rsid w:val="00A6778A"/>
    <w:rsid w:val="00AE5686"/>
    <w:rsid w:val="00B03A72"/>
    <w:rsid w:val="00B365F5"/>
    <w:rsid w:val="00BC7CDB"/>
    <w:rsid w:val="00BE0397"/>
    <w:rsid w:val="00BF1247"/>
    <w:rsid w:val="00C0066A"/>
    <w:rsid w:val="00C34B16"/>
    <w:rsid w:val="00C56100"/>
    <w:rsid w:val="00C564C0"/>
    <w:rsid w:val="00CC69FD"/>
    <w:rsid w:val="00D01BFE"/>
    <w:rsid w:val="00D15258"/>
    <w:rsid w:val="00D17E46"/>
    <w:rsid w:val="00D41101"/>
    <w:rsid w:val="00D543AE"/>
    <w:rsid w:val="00DB013C"/>
    <w:rsid w:val="00DC5D00"/>
    <w:rsid w:val="00DC6CF6"/>
    <w:rsid w:val="00DE51B4"/>
    <w:rsid w:val="00E378EB"/>
    <w:rsid w:val="00E418B6"/>
    <w:rsid w:val="00E83D7A"/>
    <w:rsid w:val="00ED6BFE"/>
    <w:rsid w:val="00F04ABE"/>
    <w:rsid w:val="00F14316"/>
    <w:rsid w:val="00F3338B"/>
    <w:rsid w:val="00F360B1"/>
    <w:rsid w:val="00F4521B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52D7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8B"/>
    <w:pPr>
      <w:spacing w:before="100" w:after="100" w:line="240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7DDF"/>
    <w:pPr>
      <w:keepNext/>
      <w:keepLines/>
      <w:numPr>
        <w:numId w:val="1"/>
      </w:numPr>
      <w:spacing w:before="360" w:after="240"/>
      <w:ind w:left="357" w:hanging="357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F0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57DD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6F0C"/>
    <w:rPr>
      <w:rFonts w:asciiTheme="majorHAnsi" w:eastAsiaTheme="majorEastAsia" w:hAnsiTheme="majorHAnsi" w:cstheme="majorBidi"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0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A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AB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4ABE"/>
    <w:pPr>
      <w:ind w:left="720"/>
      <w:contextualSpacing/>
    </w:pPr>
  </w:style>
  <w:style w:type="table" w:styleId="Mkatabulky">
    <w:name w:val="Table Grid"/>
    <w:basedOn w:val="Normlntabulka"/>
    <w:uiPriority w:val="39"/>
    <w:rsid w:val="00F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4A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A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AB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B6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file/986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uv.cz/file/984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uov.cz/uploads/KURIKULUM/Metodika_tvorby_svp_web_a_cd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hyperlink" Target="https://creativecommons.org/licenses/by-sa/4.0/deed.c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Stehlíková Aneta</cp:lastModifiedBy>
  <cp:revision>43</cp:revision>
  <cp:lastPrinted>2020-04-17T13:21:00Z</cp:lastPrinted>
  <dcterms:created xsi:type="dcterms:W3CDTF">2017-06-06T12:04:00Z</dcterms:created>
  <dcterms:modified xsi:type="dcterms:W3CDTF">2020-04-21T09:05:00Z</dcterms:modified>
</cp:coreProperties>
</file>